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31" w:rsidRPr="005A6087" w:rsidRDefault="000F0C8D" w:rsidP="00762631">
      <w:pPr>
        <w:rPr>
          <w:color w:val="FF0000"/>
        </w:rPr>
      </w:pPr>
      <w:r>
        <w:rPr>
          <w:noProof/>
          <w:color w:val="FF0000"/>
          <w:lang w:eastAsia="tr-TR"/>
        </w:rPr>
        <w:pict>
          <v:rect id="Dikdörtgen 16" o:spid="_x0000_s1026" style="position:absolute;margin-left:-9.75pt;margin-top:-7.5pt;width:372.75pt;height:259.5pt;z-index:2516480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" o:allowincell="f" fillcolor="#c0504d [3205]" strokecolor="#622423 [1605]" strokeweight="2pt">
            <v:textbox inset="14.4pt,,14.4pt">
              <w:txbxContent>
                <w:p w:rsidR="00B20658" w:rsidRPr="00611908" w:rsidRDefault="00B20658" w:rsidP="00611908">
                  <w:pPr>
                    <w:pStyle w:val="AralkYok"/>
                    <w:jc w:val="center"/>
                    <w:rPr>
                      <w:rFonts w:asciiTheme="majorHAnsi" w:eastAsiaTheme="majorEastAsia" w:hAnsiTheme="majorHAnsi" w:cstheme="majorBidi"/>
                      <w:b/>
                      <w:color w:val="auto"/>
                      <w:sz w:val="56"/>
                      <w:szCs w:val="56"/>
                    </w:rPr>
                  </w:pPr>
                  <w:r w:rsidRPr="00611908">
                    <w:rPr>
                      <w:rFonts w:asciiTheme="majorHAnsi" w:eastAsiaTheme="majorEastAsia" w:hAnsiTheme="majorHAnsi" w:cstheme="majorBidi"/>
                      <w:b/>
                      <w:color w:val="auto"/>
                      <w:sz w:val="56"/>
                      <w:szCs w:val="56"/>
                    </w:rPr>
                    <w:t xml:space="preserve">T.C </w:t>
                  </w:r>
                  <w:r w:rsidRPr="00611908">
                    <w:rPr>
                      <w:rFonts w:asciiTheme="majorHAnsi" w:eastAsiaTheme="majorEastAsia" w:hAnsiTheme="majorHAnsi" w:cstheme="majorBidi"/>
                      <w:b/>
                      <w:color w:val="auto"/>
                      <w:sz w:val="56"/>
                      <w:szCs w:val="56"/>
                    </w:rPr>
                    <w:br/>
                    <w:t>VARTO KAYMAKAMLIĞI</w:t>
                  </w:r>
                  <w:r w:rsidRPr="00611908">
                    <w:rPr>
                      <w:rFonts w:asciiTheme="majorHAnsi" w:eastAsiaTheme="majorEastAsia" w:hAnsiTheme="majorHAnsi" w:cstheme="majorBidi"/>
                      <w:b/>
                      <w:color w:val="auto"/>
                      <w:sz w:val="56"/>
                      <w:szCs w:val="56"/>
                    </w:rPr>
                    <w:br/>
                    <w:t>Varto Öğretmenevi ve A.S.O. Müdürlüğü</w:t>
                  </w:r>
                </w:p>
                <w:p w:rsidR="00B20658" w:rsidRDefault="00B20658" w:rsidP="00762631">
                  <w:pPr>
                    <w:pStyle w:val="AralkYok"/>
                    <w:jc w:val="center"/>
                    <w:rPr>
                      <w:rFonts w:asciiTheme="majorHAnsi" w:eastAsiaTheme="majorEastAsia" w:hAnsiTheme="majorHAnsi" w:cstheme="majorBidi"/>
                      <w:color w:val="FFFFFF" w:themeColor="background1"/>
                      <w:sz w:val="72"/>
                      <w:szCs w:val="72"/>
                    </w:rPr>
                  </w:pPr>
                </w:p>
              </w:txbxContent>
            </v:textbox>
            <w10:wrap anchorx="page" anchory="page"/>
          </v:rect>
        </w:pict>
      </w:r>
      <w:r>
        <w:rPr>
          <w:noProof/>
          <w:color w:val="FF0000"/>
          <w:lang w:eastAsia="tr-TR"/>
        </w:rPr>
        <w:pict>
          <v:group id="Grup 14" o:spid="_x0000_s1027" style="position:absolute;margin-left:350.25pt;margin-top:-1.5pt;width:247pt;height:819.75pt;z-index:251645952;mso-position-horizontal-relative:page;mso-position-vertical-relative:page" coordorigin="7329,-30" coordsize="4956,1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" o:allowincell="f">
            <v:group id="Group 364" o:spid="_x0000_s1028" style="position:absolute;left:7344;top:-30;width:4941;height:15863" coordorigin="7560,-30" coordsize="4743,1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98;top:-30;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G8UA&#10;AADcAAAADwAAAGRycy9kb3ducmV2LnhtbESPS4vCQBCE78L+h6EXvOlEgyLRUWQf4iEIPvDcZNok&#10;mOnJZmY1+usdQfBYVNVX1GzRmkpcqHGlZQWDfgSCOLO65FzBYf/bm4BwHlljZZkU3MjBYv7RmWGi&#10;7ZW3dNn5XAQIuwQVFN7XiZQuK8ig69uaOHgn2xj0QTa51A1eA9xUchhFY2mw5LBQYE1fBWXn3b9R&#10;kP98r4bLY7rRh7+4jbdpurrfnFLdz3Y5BeGp9e/wq73WCuL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0b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20658" w:rsidRDefault="00B20658" w:rsidP="00762631">
                      <w:pPr>
                        <w:jc w:val="center"/>
                      </w:pPr>
                      <w:r w:rsidRPr="00762631">
                        <w:rPr>
                          <w:noProof/>
                          <w:lang w:eastAsia="tr-TR"/>
                        </w:rPr>
                        <w:drawing>
                          <wp:inline distT="0" distB="0" distL="0" distR="0">
                            <wp:extent cx="2037080" cy="2009775"/>
                            <wp:effectExtent l="0" t="0" r="0" b="9525"/>
                            <wp:docPr id="10" name="Resim 10" descr="MEB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LOGO">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817" cy="2012475"/>
                                    </a:xfrm>
                                    <a:prstGeom prst="rect">
                                      <a:avLst/>
                                    </a:prstGeom>
                                    <a:noFill/>
                                    <a:ln>
                                      <a:noFill/>
                                    </a:ln>
                                  </pic:spPr>
                                </pic:pic>
                              </a:graphicData>
                            </a:graphic>
                          </wp:inline>
                        </w:drawing>
                      </w:r>
                    </w:p>
                  </w:txbxContent>
                </v:textbox>
              </v:rect>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11" o:title="" opacity="52428f" color2="window" o:opacity2="52428f" type="pattern"/>
                <v:shadow color="#d8d8d8" offset="3pt,3pt"/>
              </v:rect>
            </v:group>
            <v:rect id="Rectangle 367" o:spid="_x0000_s1031" style="position:absolute;left:7547;top:344;width:4265;height:46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6"/>
                        <w:szCs w:val="56"/>
                      </w:rPr>
                      <w:alias w:val="Yıl"/>
                      <w:id w:val="674465450"/>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B20658" w:rsidRPr="00762631" w:rsidRDefault="00B20658" w:rsidP="00762631">
                        <w:pPr>
                          <w:pStyle w:val="AralkYok"/>
                          <w:rPr>
                            <w:rFonts w:asciiTheme="majorHAnsi" w:eastAsiaTheme="majorEastAsia" w:hAnsiTheme="majorHAnsi" w:cstheme="majorBidi"/>
                            <w:b/>
                            <w:bCs/>
                            <w:color w:val="FFFFFF" w:themeColor="background1"/>
                            <w:sz w:val="56"/>
                            <w:szCs w:val="56"/>
                          </w:rPr>
                        </w:pPr>
                        <w:r w:rsidRPr="00762631">
                          <w:rPr>
                            <w:rFonts w:asciiTheme="majorHAnsi" w:eastAsiaTheme="majorEastAsia" w:hAnsiTheme="majorHAnsi" w:cstheme="majorBidi"/>
                            <w:b/>
                            <w:bCs/>
                            <w:color w:val="FFFFFF" w:themeColor="background1"/>
                            <w:sz w:val="56"/>
                            <w:szCs w:val="56"/>
                          </w:rPr>
                          <w:t>2015-2019</w:t>
                        </w:r>
                      </w:p>
                    </w:sdtContent>
                  </w:sdt>
                </w:txbxContent>
              </v:textbox>
            </v:rect>
            <v:rect id="Rectangle 9" o:spid="_x0000_s1032" style="position:absolute;left:7329;top:12030;width:4889;height:433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8"/>
                        <w:szCs w:val="28"/>
                      </w:rPr>
                      <w:alias w:val="Şirket"/>
                      <w:id w:val="-1868212131"/>
                      <w:showingPlcHdr/>
                      <w:dataBinding w:prefixMappings="xmlns:ns0='http://schemas.openxmlformats.org/officeDocument/2006/extended-properties'" w:xpath="/ns0:Properties[1]/ns0:Company[1]" w:storeItemID="{6668398D-A668-4E3E-A5EB-62B293D839F1}"/>
                      <w:text/>
                    </w:sdtPr>
                    <w:sdtContent>
                      <w:p w:rsidR="00B20658" w:rsidRPr="00CA41E7" w:rsidRDefault="00B20658" w:rsidP="00762631">
                        <w:pPr>
                          <w:pStyle w:val="AralkYok"/>
                          <w:spacing w:line="360" w:lineRule="auto"/>
                          <w:rPr>
                            <w:color w:val="FFFFFF" w:themeColor="background1"/>
                            <w:sz w:val="28"/>
                            <w:szCs w:val="28"/>
                          </w:rPr>
                        </w:pPr>
                        <w:r>
                          <w:rPr>
                            <w:color w:val="FFFFFF" w:themeColor="background1"/>
                            <w:sz w:val="28"/>
                            <w:szCs w:val="28"/>
                          </w:rPr>
                          <w:t xml:space="preserve">     </w:t>
                        </w:r>
                      </w:p>
                    </w:sdtContent>
                  </w:sdt>
                  <w:p w:rsidR="00B20658" w:rsidRDefault="00B20658" w:rsidP="00762631">
                    <w:pPr>
                      <w:pStyle w:val="AralkYok"/>
                      <w:spacing w:line="360" w:lineRule="auto"/>
                      <w:rPr>
                        <w:color w:val="FFFFFF" w:themeColor="background1"/>
                      </w:rPr>
                    </w:pPr>
                  </w:p>
                </w:txbxContent>
              </v:textbox>
            </v:rect>
            <w10:wrap anchorx="page" anchory="page"/>
          </v:group>
        </w:pict>
      </w:r>
    </w:p>
    <w:tbl>
      <w:tblPr>
        <w:tblStyle w:val="TabloKlavuzu"/>
        <w:tblpPr w:leftFromText="141" w:rightFromText="141" w:vertAnchor="text" w:horzAnchor="page" w:tblpX="268" w:tblpY="10046"/>
        <w:tblW w:w="0" w:type="auto"/>
        <w:shd w:val="clear" w:color="auto" w:fill="943634" w:themeFill="accent2" w:themeFillShade="BF"/>
        <w:tblLook w:val="04A0"/>
      </w:tblPr>
      <w:tblGrid>
        <w:gridCol w:w="6374"/>
      </w:tblGrid>
      <w:tr w:rsidR="00F07DD4" w:rsidTr="00F53410">
        <w:trPr>
          <w:trHeight w:val="3251"/>
        </w:trPr>
        <w:tc>
          <w:tcPr>
            <w:tcW w:w="6374" w:type="dxa"/>
            <w:shd w:val="clear" w:color="auto" w:fill="943634" w:themeFill="accent2" w:themeFillShade="BF"/>
          </w:tcPr>
          <w:p w:rsidR="00F07DD4" w:rsidRDefault="00F07DD4" w:rsidP="00F07DD4">
            <w:bookmarkStart w:id="0" w:name="_GoBack"/>
            <w:r w:rsidRPr="00E251A1">
              <w:rPr>
                <w:noProof/>
                <w:color w:val="FF0000"/>
                <w:lang w:eastAsia="tr-TR"/>
              </w:rPr>
              <w:drawing>
                <wp:inline distT="0" distB="0" distL="0" distR="0">
                  <wp:extent cx="3884295" cy="20193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5547" cy="2071937"/>
                          </a:xfrm>
                          <a:prstGeom prst="rect">
                            <a:avLst/>
                          </a:prstGeom>
                          <a:noFill/>
                        </pic:spPr>
                      </pic:pic>
                    </a:graphicData>
                  </a:graphic>
                </wp:inline>
              </w:drawing>
            </w:r>
            <w:bookmarkEnd w:id="0"/>
          </w:p>
        </w:tc>
      </w:tr>
    </w:tbl>
    <w:p w:rsidR="00ED5857" w:rsidRDefault="000F0C8D" w:rsidP="00762631">
      <w:pPr>
        <w:pStyle w:val="AralkYok"/>
        <w:rPr>
          <w:color w:val="FF0000"/>
        </w:rPr>
      </w:pPr>
      <w:r w:rsidRPr="000F0C8D">
        <w:rPr>
          <w:noProof/>
          <w:lang w:eastAsia="tr-TR"/>
        </w:rPr>
        <w:pict>
          <v:group id="Tuval 11" o:spid="_x0000_s1033" editas="canvas" style="position:absolute;margin-left:-74.6pt;margin-top:261.45pt;width:608.2pt;height:243.75pt;z-index:251665408;mso-position-horizontal-relative:text;mso-position-vertical-relative:text" coordsize="77241,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">
            <v:shape id="_x0000_s1034" type="#_x0000_t75" style="position:absolute;width:77241;height:30956;visibility:visible">
              <v:fill o:detectmouseclick="t"/>
              <v:path o:connecttype="none"/>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16" o:spid="_x0000_s1035" type="#_x0000_t64" style="position:absolute;left:805;top:355;width:75522;height:30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Z+8EA&#10;AADbAAAADwAAAGRycy9kb3ducmV2LnhtbERPTWvDMAy9D/YfjAa7LU5aKCOLW0qh0B2XbtDeRKwl&#10;aWM5id3E+/f1YLCbHu9TxSaYTkw0utaygixJQRBXVrdcK/g87l9eQTiPrLGzTAp+yMFm/fhQYK7t&#10;zB80lb4WMYRdjgoa7/tcSlc1ZNAltieO3LcdDfoIx1rqEecYbjq5SNOVNNhybGiwp11D1bW8GQWX&#10;ZVYPpXkflrMP0yL9smF/Pin1/BS2byA8Bf8v/nMfdJy/gt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umfvBAAAA2wAAAA8AAAAAAAAAAAAAAAAAmAIAAGRycy9kb3du&#10;cmV2LnhtbFBLBQYAAAAABAAEAPUAAACGAwAAAAA=&#10;" adj="2700,10893" fillcolor="#c0504d [3205]" strokecolor="#622423 [1605]" strokeweight="2pt">
              <v:textbox>
                <w:txbxContent>
                  <w:p w:rsidR="00B20658" w:rsidRPr="00611908" w:rsidRDefault="00B20658" w:rsidP="00C5447E">
                    <w:pPr>
                      <w:pStyle w:val="AralkYok"/>
                      <w:rPr>
                        <w:rFonts w:asciiTheme="majorHAnsi" w:eastAsiaTheme="majorEastAsia" w:hAnsiTheme="majorHAnsi" w:cstheme="majorBidi"/>
                        <w:b/>
                        <w:color w:val="auto"/>
                        <w:sz w:val="56"/>
                        <w:szCs w:val="56"/>
                      </w:rPr>
                    </w:pPr>
                    <w:r>
                      <w:rPr>
                        <w:rFonts w:asciiTheme="majorHAnsi" w:eastAsiaTheme="majorEastAsia" w:hAnsiTheme="majorHAnsi" w:cstheme="majorBidi"/>
                        <w:color w:val="auto"/>
                        <w:sz w:val="56"/>
                        <w:szCs w:val="56"/>
                      </w:rPr>
                      <w:t xml:space="preserve">                   </w:t>
                    </w:r>
                    <w:r w:rsidRPr="00611908">
                      <w:rPr>
                        <w:rFonts w:asciiTheme="majorHAnsi" w:eastAsiaTheme="majorEastAsia" w:hAnsiTheme="majorHAnsi" w:cstheme="majorBidi"/>
                        <w:b/>
                        <w:color w:val="auto"/>
                        <w:sz w:val="56"/>
                        <w:szCs w:val="56"/>
                      </w:rPr>
                      <w:t xml:space="preserve">Varto Öğretmenevi ve A.S.O. </w:t>
                    </w:r>
                  </w:p>
                  <w:p w:rsidR="00B20658" w:rsidRPr="00611908" w:rsidRDefault="00B20658" w:rsidP="00762631">
                    <w:pPr>
                      <w:jc w:val="center"/>
                      <w:rPr>
                        <w:rFonts w:ascii="Times New Roman" w:hAnsi="Times New Roman" w:cs="Times New Roman"/>
                        <w:b/>
                        <w:sz w:val="56"/>
                        <w:szCs w:val="56"/>
                      </w:rPr>
                    </w:pPr>
                    <w:r w:rsidRPr="00611908">
                      <w:rPr>
                        <w:rFonts w:ascii="Times New Roman" w:hAnsi="Times New Roman" w:cs="Times New Roman"/>
                        <w:b/>
                        <w:sz w:val="56"/>
                        <w:szCs w:val="56"/>
                      </w:rPr>
                      <w:t xml:space="preserve">Müdürlüğü </w:t>
                    </w:r>
                    <w:r w:rsidR="00611908" w:rsidRPr="00611908">
                      <w:rPr>
                        <w:rFonts w:ascii="Times New Roman" w:hAnsi="Times New Roman" w:cs="Times New Roman"/>
                        <w:b/>
                        <w:sz w:val="56"/>
                        <w:szCs w:val="56"/>
                      </w:rPr>
                      <w:t>2015Yılı S</w:t>
                    </w:r>
                    <w:r w:rsidRPr="00611908">
                      <w:rPr>
                        <w:rFonts w:ascii="Times New Roman" w:hAnsi="Times New Roman" w:cs="Times New Roman"/>
                        <w:b/>
                        <w:sz w:val="56"/>
                        <w:szCs w:val="56"/>
                      </w:rPr>
                      <w:t>tratejik Planı</w:t>
                    </w:r>
                  </w:p>
                </w:txbxContent>
              </v:textbox>
            </v:shape>
          </v:group>
        </w:pict>
      </w:r>
      <w:r w:rsidR="00762631" w:rsidRPr="005A6087">
        <w:rPr>
          <w:color w:val="FF0000"/>
        </w:rPr>
        <w:br w:type="page"/>
      </w:r>
    </w:p>
    <w:p w:rsidR="00762631" w:rsidRDefault="00762631" w:rsidP="00762631">
      <w:pPr>
        <w:pStyle w:val="AralkYok"/>
        <w:rPr>
          <w:color w:val="FF0000"/>
        </w:rPr>
      </w:pPr>
    </w:p>
    <w:p w:rsidR="00762631" w:rsidRDefault="00440B5B" w:rsidP="00F53410">
      <w:pPr>
        <w:jc w:val="center"/>
        <w:rPr>
          <w:color w:val="FF0000"/>
        </w:rPr>
      </w:pPr>
      <w:r>
        <w:rPr>
          <w:noProof/>
          <w:color w:val="FF0000"/>
          <w:lang w:eastAsia="tr-TR"/>
        </w:rPr>
        <w:drawing>
          <wp:inline distT="0" distB="0" distL="0" distR="0">
            <wp:extent cx="3028950" cy="3171825"/>
            <wp:effectExtent l="171450" t="190500" r="190500" b="18097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1718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762631" w:rsidRDefault="00762631" w:rsidP="00762631">
      <w:pPr>
        <w:rPr>
          <w:color w:val="FF0000"/>
        </w:rPr>
      </w:pPr>
    </w:p>
    <w:tbl>
      <w:tblPr>
        <w:tblStyle w:val="OrtaKlavuz3-Vurgu1"/>
        <w:tblW w:w="0" w:type="auto"/>
        <w:shd w:val="clear" w:color="auto" w:fill="D99594" w:themeFill="accent2" w:themeFillTint="99"/>
        <w:tblLook w:val="04A0"/>
      </w:tblPr>
      <w:tblGrid>
        <w:gridCol w:w="9212"/>
      </w:tblGrid>
      <w:tr w:rsidR="00762631" w:rsidRPr="00A72F1E" w:rsidTr="00440B5B">
        <w:trPr>
          <w:cnfStyle w:val="100000000000"/>
        </w:trPr>
        <w:tc>
          <w:tcPr>
            <w:cnfStyle w:val="001000000000"/>
            <w:tcW w:w="9212" w:type="dxa"/>
            <w:shd w:val="clear" w:color="auto" w:fill="D99594" w:themeFill="accent2" w:themeFillTint="99"/>
          </w:tcPr>
          <w:p w:rsidR="00762631" w:rsidRPr="003B4634" w:rsidRDefault="00762631" w:rsidP="00C32C70">
            <w:pPr>
              <w:jc w:val="center"/>
              <w:rPr>
                <w:color w:val="70AD47"/>
                <w:spacing w:val="10"/>
                <w:sz w:val="44"/>
              </w:rPr>
            </w:pPr>
            <w:r w:rsidRPr="003B4634">
              <w:rPr>
                <w:color w:val="70AD47"/>
                <w:spacing w:val="10"/>
                <w:sz w:val="44"/>
              </w:rPr>
              <w:t>T.C.</w:t>
            </w:r>
          </w:p>
        </w:tc>
      </w:tr>
      <w:tr w:rsidR="00762631" w:rsidRPr="00A72F1E" w:rsidTr="00440B5B">
        <w:trPr>
          <w:cnfStyle w:val="000000100000"/>
        </w:trPr>
        <w:tc>
          <w:tcPr>
            <w:cnfStyle w:val="001000000000"/>
            <w:tcW w:w="9212" w:type="dxa"/>
            <w:shd w:val="clear" w:color="auto" w:fill="D99594" w:themeFill="accent2" w:themeFillTint="99"/>
          </w:tcPr>
          <w:p w:rsidR="00762631" w:rsidRPr="003B4634" w:rsidRDefault="00762631" w:rsidP="00C32C70">
            <w:pPr>
              <w:jc w:val="center"/>
              <w:rPr>
                <w:color w:val="70AD47"/>
                <w:spacing w:val="10"/>
                <w:sz w:val="44"/>
              </w:rPr>
            </w:pPr>
            <w:r w:rsidRPr="003B4634">
              <w:rPr>
                <w:color w:val="70AD47"/>
                <w:spacing w:val="10"/>
                <w:sz w:val="44"/>
              </w:rPr>
              <w:t>MUŞ VALİLİĞİ</w:t>
            </w:r>
          </w:p>
        </w:tc>
      </w:tr>
      <w:tr w:rsidR="00762631" w:rsidRPr="00A72F1E" w:rsidTr="00440B5B">
        <w:tc>
          <w:tcPr>
            <w:cnfStyle w:val="001000000000"/>
            <w:tcW w:w="9212" w:type="dxa"/>
            <w:shd w:val="clear" w:color="auto" w:fill="D99594" w:themeFill="accent2" w:themeFillTint="99"/>
          </w:tcPr>
          <w:p w:rsidR="00762631" w:rsidRPr="003B4634" w:rsidRDefault="00762631" w:rsidP="00C32C70">
            <w:pPr>
              <w:jc w:val="center"/>
              <w:rPr>
                <w:color w:val="70AD47"/>
                <w:spacing w:val="10"/>
                <w:sz w:val="44"/>
              </w:rPr>
            </w:pPr>
            <w:r w:rsidRPr="003B4634">
              <w:rPr>
                <w:color w:val="70AD47"/>
                <w:spacing w:val="10"/>
                <w:sz w:val="44"/>
              </w:rPr>
              <w:t>İL MİLLİ EĞİTİM MÜDÜRLÜĞÜ</w:t>
            </w:r>
          </w:p>
        </w:tc>
      </w:tr>
      <w:tr w:rsidR="00440B5B" w:rsidRPr="00A72F1E" w:rsidTr="00440B5B">
        <w:trPr>
          <w:cnfStyle w:val="000000100000"/>
        </w:trPr>
        <w:tc>
          <w:tcPr>
            <w:cnfStyle w:val="001000000000"/>
            <w:tcW w:w="9212" w:type="dxa"/>
            <w:shd w:val="clear" w:color="auto" w:fill="D99594" w:themeFill="accent2" w:themeFillTint="99"/>
          </w:tcPr>
          <w:p w:rsidR="00603CCE" w:rsidRPr="00603CCE" w:rsidRDefault="00603CCE" w:rsidP="00603CCE">
            <w:pPr>
              <w:pStyle w:val="AralkYok"/>
              <w:rPr>
                <w:rFonts w:asciiTheme="majorHAnsi" w:eastAsiaTheme="majorEastAsia" w:hAnsiTheme="majorHAnsi" w:cstheme="majorBidi"/>
                <w:b w:val="0"/>
                <w:color w:val="00FF00"/>
                <w:sz w:val="56"/>
                <w:szCs w:val="56"/>
              </w:rPr>
            </w:pPr>
            <w:r>
              <w:rPr>
                <w:rFonts w:asciiTheme="majorHAnsi" w:eastAsiaTheme="majorEastAsia" w:hAnsiTheme="majorHAnsi" w:cstheme="majorBidi"/>
                <w:b w:val="0"/>
                <w:color w:val="00FF00"/>
                <w:sz w:val="56"/>
                <w:szCs w:val="56"/>
              </w:rPr>
              <w:t xml:space="preserve">            </w:t>
            </w:r>
            <w:r w:rsidRPr="00603CCE">
              <w:rPr>
                <w:rFonts w:asciiTheme="majorHAnsi" w:eastAsiaTheme="majorEastAsia" w:hAnsiTheme="majorHAnsi" w:cstheme="majorBidi"/>
                <w:b w:val="0"/>
                <w:color w:val="00FF00"/>
                <w:sz w:val="56"/>
                <w:szCs w:val="56"/>
              </w:rPr>
              <w:t xml:space="preserve">Varto Öğretmenevi ve A.S.O. </w:t>
            </w:r>
            <w:r>
              <w:rPr>
                <w:rFonts w:asciiTheme="majorHAnsi" w:eastAsiaTheme="majorEastAsia" w:hAnsiTheme="majorHAnsi" w:cstheme="majorBidi"/>
                <w:b w:val="0"/>
                <w:color w:val="00FF00"/>
                <w:sz w:val="56"/>
                <w:szCs w:val="56"/>
              </w:rPr>
              <w:t xml:space="preserve"> </w:t>
            </w:r>
          </w:p>
          <w:p w:rsidR="00440B5B" w:rsidRPr="003B4634" w:rsidRDefault="00440B5B" w:rsidP="00C32C70">
            <w:pPr>
              <w:jc w:val="center"/>
              <w:rPr>
                <w:color w:val="70AD47"/>
                <w:spacing w:val="10"/>
                <w:sz w:val="44"/>
              </w:rPr>
            </w:pPr>
            <w:r w:rsidRPr="00440B5B">
              <w:rPr>
                <w:color w:val="70AD47"/>
                <w:spacing w:val="10"/>
                <w:sz w:val="44"/>
              </w:rPr>
              <w:t>MÜDÜRLÜĞÜ</w:t>
            </w:r>
          </w:p>
        </w:tc>
      </w:tr>
      <w:tr w:rsidR="00762631" w:rsidRPr="00A72F1E" w:rsidTr="00440B5B">
        <w:tc>
          <w:tcPr>
            <w:cnfStyle w:val="001000000000"/>
            <w:tcW w:w="9212" w:type="dxa"/>
            <w:shd w:val="clear" w:color="auto" w:fill="D99594" w:themeFill="accent2" w:themeFillTint="99"/>
          </w:tcPr>
          <w:p w:rsidR="00762631" w:rsidRPr="003B4634" w:rsidRDefault="00762631" w:rsidP="00C32C70">
            <w:pPr>
              <w:jc w:val="center"/>
              <w:rPr>
                <w:color w:val="70AD47"/>
                <w:spacing w:val="10"/>
                <w:sz w:val="44"/>
              </w:rPr>
            </w:pPr>
            <w:r w:rsidRPr="003B4634">
              <w:rPr>
                <w:color w:val="70AD47"/>
                <w:spacing w:val="10"/>
                <w:sz w:val="72"/>
              </w:rPr>
              <w:t>2015-2019 STRATEJİK PLANI</w:t>
            </w:r>
          </w:p>
        </w:tc>
      </w:tr>
    </w:tbl>
    <w:p w:rsidR="00762631" w:rsidRDefault="00762631" w:rsidP="00762631">
      <w:pPr>
        <w:rPr>
          <w:color w:val="000000" w:themeColor="text1"/>
        </w:rPr>
      </w:pPr>
    </w:p>
    <w:p w:rsidR="00762631" w:rsidRDefault="00762631" w:rsidP="00762631">
      <w:pPr>
        <w:rPr>
          <w:color w:val="000000" w:themeColor="text1"/>
        </w:rPr>
      </w:pPr>
    </w:p>
    <w:p w:rsidR="00762631" w:rsidRDefault="00762631" w:rsidP="00762631">
      <w:pPr>
        <w:rPr>
          <w:color w:val="000000" w:themeColor="text1"/>
        </w:rPr>
      </w:pPr>
    </w:p>
    <w:p w:rsidR="00762631" w:rsidRDefault="00762631" w:rsidP="00762631">
      <w:pPr>
        <w:rPr>
          <w:color w:val="000000" w:themeColor="text1"/>
        </w:rPr>
      </w:pPr>
    </w:p>
    <w:p w:rsidR="00F53410" w:rsidRDefault="002C4038" w:rsidP="002C4038">
      <w:pPr>
        <w:jc w:val="center"/>
        <w:rPr>
          <w:b/>
          <w:color w:val="E5B8B7" w:themeColor="accent2" w:themeTint="66"/>
          <w:sz w:val="28"/>
          <w:szCs w:val="28"/>
        </w:rPr>
      </w:pPr>
      <w:r>
        <w:rPr>
          <w:b/>
          <w:color w:val="E5B8B7" w:themeColor="accent2" w:themeTint="66"/>
          <w:sz w:val="28"/>
          <w:szCs w:val="28"/>
        </w:rPr>
        <w:t>MUŞ-</w:t>
      </w:r>
      <w:r w:rsidR="00762631" w:rsidRPr="00440B5B">
        <w:rPr>
          <w:b/>
          <w:color w:val="E5B8B7" w:themeColor="accent2" w:themeTint="66"/>
          <w:sz w:val="28"/>
          <w:szCs w:val="28"/>
        </w:rPr>
        <w:t>2015</w:t>
      </w:r>
    </w:p>
    <w:p w:rsidR="002C4038" w:rsidRDefault="002C4038" w:rsidP="002C4038">
      <w:pPr>
        <w:jc w:val="center"/>
        <w:rPr>
          <w:b/>
          <w:color w:val="E5B8B7" w:themeColor="accent2" w:themeTint="66"/>
          <w:sz w:val="28"/>
          <w:szCs w:val="28"/>
        </w:rPr>
      </w:pPr>
    </w:p>
    <w:p w:rsidR="002C4038" w:rsidRDefault="002C4038" w:rsidP="002C4038">
      <w:pPr>
        <w:jc w:val="center"/>
        <w:rPr>
          <w:b/>
          <w:color w:val="E5B8B7" w:themeColor="accent2" w:themeTint="66"/>
          <w:sz w:val="28"/>
          <w:szCs w:val="28"/>
        </w:rPr>
      </w:pPr>
    </w:p>
    <w:p w:rsidR="00DA39AD" w:rsidRDefault="00DA39AD" w:rsidP="00DA39AD">
      <w:pPr>
        <w:ind w:left="708"/>
      </w:pPr>
      <w:r>
        <w:rPr>
          <w:b/>
          <w:color w:val="E5B8B7" w:themeColor="accent2" w:themeTint="66"/>
          <w:sz w:val="28"/>
          <w:szCs w:val="28"/>
        </w:rPr>
        <w:lastRenderedPageBreak/>
        <w:tab/>
      </w:r>
    </w:p>
    <w:p w:rsidR="00DA39AD" w:rsidRDefault="00DA39AD" w:rsidP="00DA39AD">
      <w:pPr>
        <w:ind w:left="708"/>
      </w:pPr>
    </w:p>
    <w:p w:rsidR="00DA39AD" w:rsidRDefault="00DA39AD" w:rsidP="00DA39AD">
      <w:pPr>
        <w:ind w:left="708"/>
      </w:pPr>
    </w:p>
    <w:p w:rsidR="00DA39AD" w:rsidRPr="00DA39AD" w:rsidRDefault="00DA39AD" w:rsidP="00DA39AD">
      <w:pPr>
        <w:ind w:left="708"/>
        <w:jc w:val="center"/>
        <w:rPr>
          <w:szCs w:val="24"/>
          <w:lang w:eastAsia="tr-TR"/>
        </w:rPr>
      </w:pPr>
      <w:r w:rsidRPr="00457CC5">
        <w:rPr>
          <w:noProof/>
          <w:szCs w:val="24"/>
          <w:lang w:eastAsia="tr-TR"/>
        </w:rPr>
        <w:drawing>
          <wp:inline distT="0" distB="0" distL="0" distR="0">
            <wp:extent cx="4105275" cy="55245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tafa_Kemal_Ataturk"/>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524500"/>
                    </a:xfrm>
                    <a:prstGeom prst="rect">
                      <a:avLst/>
                    </a:prstGeom>
                    <a:noFill/>
                    <a:ln w="38100" cmpd="thinThick">
                      <a:solidFill>
                        <a:schemeClr val="tx2">
                          <a:lumMod val="100000"/>
                          <a:lumOff val="0"/>
                        </a:schemeClr>
                      </a:solidFill>
                      <a:miter lim="800000"/>
                      <a:headEnd/>
                      <a:tailEnd/>
                    </a:ln>
                    <a:effectLst/>
                  </pic:spPr>
                </pic:pic>
              </a:graphicData>
            </a:graphic>
          </wp:inline>
        </w:drawing>
      </w:r>
    </w:p>
    <w:p w:rsidR="00DA39AD" w:rsidRPr="00DA39AD" w:rsidRDefault="00DA39AD" w:rsidP="00DA39AD">
      <w:pPr>
        <w:autoSpaceDE w:val="0"/>
        <w:autoSpaceDN w:val="0"/>
        <w:adjustRightInd w:val="0"/>
        <w:ind w:left="708"/>
        <w:jc w:val="center"/>
        <w:rPr>
          <w:rFonts w:ascii="Monotype Corsiva" w:hAnsi="Monotype Corsiva" w:cs="Monotype Corsiva"/>
          <w:color w:val="000000"/>
          <w:sz w:val="44"/>
          <w:szCs w:val="44"/>
          <w:lang w:eastAsia="tr-TR"/>
        </w:rPr>
      </w:pPr>
      <w:r w:rsidRPr="00457CC5">
        <w:rPr>
          <w:rFonts w:ascii="Monotype Corsiva" w:hAnsi="Monotype Corsiva" w:cs="Monotype Corsiva"/>
          <w:i/>
          <w:iCs/>
          <w:color w:val="000000"/>
          <w:sz w:val="44"/>
          <w:szCs w:val="44"/>
          <w:lang w:eastAsia="tr-TR"/>
        </w:rPr>
        <w:t xml:space="preserve">“Çalışmadan, yorulmadan, üretmeden, rahat yaşamak isteyen toplumlar, önce haysiyetlerini, sonra hürriyetlerini ve daha sonrada istiklal ve istikballerini kaybederler”. </w:t>
      </w:r>
    </w:p>
    <w:p w:rsidR="00DA39AD" w:rsidRPr="00B82081" w:rsidRDefault="00DA39AD" w:rsidP="00DA39AD">
      <w:pPr>
        <w:ind w:left="708"/>
        <w:rPr>
          <w:b/>
          <w:color w:val="000000"/>
          <w:sz w:val="44"/>
          <w:szCs w:val="44"/>
          <w:lang w:eastAsia="tr-TR"/>
        </w:rPr>
      </w:pPr>
      <w:r w:rsidRPr="00457CC5">
        <w:rPr>
          <w:rFonts w:ascii="Monotype Corsiva" w:hAnsi="Monotype Corsiva" w:cs="Monotype Corsiva"/>
          <w:b/>
          <w:i/>
          <w:iCs/>
          <w:color w:val="000000"/>
          <w:sz w:val="44"/>
          <w:szCs w:val="44"/>
          <w:lang w:eastAsia="tr-TR"/>
        </w:rPr>
        <w:t xml:space="preserve">                                Mustafa Kemal ATATÜRK</w:t>
      </w:r>
    </w:p>
    <w:p w:rsidR="002C4038" w:rsidRDefault="002C4038" w:rsidP="00DA39AD">
      <w:pPr>
        <w:tabs>
          <w:tab w:val="left" w:pos="2100"/>
        </w:tabs>
        <w:rPr>
          <w:b/>
          <w:color w:val="E5B8B7" w:themeColor="accent2" w:themeTint="66"/>
          <w:sz w:val="28"/>
          <w:szCs w:val="28"/>
        </w:rPr>
      </w:pPr>
    </w:p>
    <w:p w:rsidR="00DA39AD" w:rsidRPr="00603CCE" w:rsidRDefault="00DA39AD" w:rsidP="00603CCE">
      <w:pPr>
        <w:jc w:val="center"/>
        <w:rPr>
          <w:rFonts w:ascii="Times New Roman" w:hAnsi="Times New Roman" w:cs="Times New Roman"/>
          <w:b/>
          <w:sz w:val="24"/>
          <w:szCs w:val="24"/>
        </w:rPr>
      </w:pPr>
      <w:r w:rsidRPr="00DA39AD">
        <w:rPr>
          <w:rFonts w:ascii="Times New Roman" w:hAnsi="Times New Roman" w:cs="Times New Roman"/>
          <w:b/>
          <w:color w:val="E5B8B7" w:themeColor="accent2" w:themeTint="66"/>
          <w:sz w:val="28"/>
          <w:szCs w:val="28"/>
        </w:rPr>
        <w:tab/>
      </w:r>
      <w:r w:rsidRPr="00DA39AD">
        <w:rPr>
          <w:rFonts w:ascii="Times New Roman" w:hAnsi="Times New Roman" w:cs="Times New Roman"/>
          <w:b/>
          <w:sz w:val="24"/>
          <w:szCs w:val="24"/>
        </w:rPr>
        <w:t>ÖNSÖZ</w:t>
      </w:r>
    </w:p>
    <w:p w:rsidR="00603CCE" w:rsidRPr="006F511D" w:rsidRDefault="00603CCE" w:rsidP="00603CCE">
      <w:pPr>
        <w:autoSpaceDE w:val="0"/>
        <w:autoSpaceDN w:val="0"/>
        <w:adjustRightInd w:val="0"/>
        <w:ind w:firstLine="720"/>
        <w:jc w:val="both"/>
        <w:rPr>
          <w:b/>
        </w:rPr>
      </w:pPr>
      <w:r w:rsidRPr="006F511D">
        <w:rPr>
          <w:rFonts w:cs="Calibri"/>
          <w:b/>
          <w:color w:val="000000"/>
        </w:rPr>
        <w:t>Öğretmenevi ve Akşam Sanat Okulu olarak 1988 yılından itibaren hizmet vermeye başlamış bulunmaktayız</w:t>
      </w:r>
      <w:r w:rsidRPr="006F511D">
        <w:rPr>
          <w:b/>
        </w:rPr>
        <w:t>.</w:t>
      </w:r>
      <w:r>
        <w:rPr>
          <w:b/>
        </w:rPr>
        <w:t xml:space="preserve"> </w:t>
      </w:r>
      <w:r w:rsidRPr="006F511D">
        <w:rPr>
          <w:b/>
        </w:rPr>
        <w:t>Varto eşsiz güzelliklerle dolu, zengin tarihi geçmişi olan bir ilçemizdir.Dolayısıyla her yıl ülkemizin değişik yerlerinden ve yurt dışından (özellikle Avrupada yaşayan Vartolular) çok sayıda ziyaretçiyi ağırlamaktadır.Yaz aylarında geleneksel hale gelen koğ tepesi şenliklerine ilçemize çok sayıda ziyaretçi gelmektedir. Bu ziyaretçiler arasında, milli eğitim camiamızın üyeleri de bulunmaktadır. Milli Eğitim Bakanlığı ile Sağlık Bakanlığı arasında imzalanan protokolle birlikte, Sağlık Bakanlığı çalışanları da öğretmenevi</w:t>
      </w:r>
      <w:r>
        <w:rPr>
          <w:b/>
        </w:rPr>
        <w:t xml:space="preserve">nden yararlanmaktadırlar.Bu nedenle </w:t>
      </w:r>
      <w:r w:rsidRPr="006F511D">
        <w:rPr>
          <w:b/>
        </w:rPr>
        <w:t xml:space="preserve"> misafir sayısı, daha da artacaktır.</w:t>
      </w:r>
      <w:r w:rsidRPr="00A1168B">
        <w:rPr>
          <w:b/>
        </w:rPr>
        <w:t xml:space="preserve"> </w:t>
      </w:r>
      <w:r>
        <w:rPr>
          <w:b/>
        </w:rPr>
        <w:t>Ö</w:t>
      </w:r>
      <w:r w:rsidRPr="006F511D">
        <w:rPr>
          <w:b/>
        </w:rPr>
        <w:t>ğretmen evimizin  İlçemizde</w:t>
      </w:r>
      <w:r>
        <w:rPr>
          <w:b/>
        </w:rPr>
        <w:t>ki</w:t>
      </w:r>
      <w:r w:rsidRPr="006F511D">
        <w:rPr>
          <w:b/>
        </w:rPr>
        <w:t xml:space="preserve"> otel</w:t>
      </w:r>
      <w:r>
        <w:rPr>
          <w:b/>
        </w:rPr>
        <w:t>lerden daha cazip hale</w:t>
      </w:r>
      <w:r w:rsidRPr="006F511D">
        <w:rPr>
          <w:b/>
        </w:rPr>
        <w:t xml:space="preserve"> </w:t>
      </w:r>
      <w:r>
        <w:rPr>
          <w:b/>
        </w:rPr>
        <w:t xml:space="preserve">getirmek için çalışmalarımız devam edecektir. </w:t>
      </w:r>
    </w:p>
    <w:p w:rsidR="00603CCE" w:rsidRPr="006F511D" w:rsidRDefault="00603CCE" w:rsidP="00603CCE">
      <w:pPr>
        <w:autoSpaceDE w:val="0"/>
        <w:autoSpaceDN w:val="0"/>
        <w:adjustRightInd w:val="0"/>
        <w:ind w:firstLine="720"/>
        <w:jc w:val="both"/>
        <w:rPr>
          <w:rFonts w:cs="Calibri"/>
          <w:b/>
          <w:color w:val="000000"/>
        </w:rPr>
      </w:pPr>
      <w:r w:rsidRPr="006F511D">
        <w:rPr>
          <w:rFonts w:cs="Calibri"/>
          <w:b/>
          <w:color w:val="000000"/>
        </w:rPr>
        <w:t xml:space="preserve"> Kurumumuzu</w:t>
      </w:r>
      <w:r>
        <w:rPr>
          <w:rFonts w:cs="Calibri"/>
          <w:b/>
          <w:color w:val="000000"/>
        </w:rPr>
        <w:t>,haırlanan stratejik plan da</w:t>
      </w:r>
      <w:r w:rsidRPr="006F511D">
        <w:rPr>
          <w:rFonts w:cs="Calibri"/>
          <w:b/>
          <w:color w:val="000000"/>
        </w:rPr>
        <w:t xml:space="preserve">hilinde gelişmesini önemli bir avantaj olarak görmekteyiz. Toplam Kalite Yönetimi çalışmaları ile birlikte kurumumuzu daha iyi ve daha güzel günlere taşıyacağımızın bilincindeyiz. </w:t>
      </w:r>
    </w:p>
    <w:p w:rsidR="00603CCE" w:rsidRPr="006F511D" w:rsidRDefault="00603CCE" w:rsidP="00603CCE">
      <w:pPr>
        <w:autoSpaceDE w:val="0"/>
        <w:autoSpaceDN w:val="0"/>
        <w:adjustRightInd w:val="0"/>
        <w:ind w:firstLine="720"/>
        <w:jc w:val="both"/>
        <w:rPr>
          <w:rFonts w:cs="Calibri"/>
          <w:b/>
          <w:color w:val="000000"/>
        </w:rPr>
      </w:pPr>
      <w:r w:rsidRPr="006F511D">
        <w:rPr>
          <w:rFonts w:cs="Calibri"/>
          <w:b/>
          <w:color w:val="000000"/>
        </w:rPr>
        <w:t xml:space="preserve">Günümüzde Toplam Kalite Yönetimi sayesinde hizmet kalitesini artırıcı faaliyetler planlanmış ve hizmet sektöründe başarı oranları artmıştır. Kurum olarak Toplam Kalite Yönetimine önem veren ve gelişimimizi bu ilkeler doğrultusunda sürdürmeye kararlı bir ünite olmasını planlamaktayız. Üyelerimizin </w:t>
      </w:r>
      <w:r>
        <w:rPr>
          <w:rFonts w:cs="Calibri"/>
          <w:b/>
          <w:color w:val="000000"/>
        </w:rPr>
        <w:t xml:space="preserve">memnuniyeti esas alınarak </w:t>
      </w:r>
      <w:r w:rsidRPr="006F511D">
        <w:rPr>
          <w:rFonts w:cs="Calibri"/>
          <w:b/>
          <w:color w:val="000000"/>
        </w:rPr>
        <w:t xml:space="preserve"> Milli Eğitim Bakanlığımızın çalışmaları, projeleri, yaptığı anlaşmalar takip edilerek Stratejik Planlama Ekibi içerisinde oluşturulacak proje grubu</w:t>
      </w:r>
      <w:r>
        <w:rPr>
          <w:rFonts w:cs="Calibri"/>
          <w:b/>
          <w:color w:val="000000"/>
        </w:rPr>
        <w:t xml:space="preserve"> ile</w:t>
      </w:r>
      <w:r w:rsidRPr="006F511D">
        <w:rPr>
          <w:rFonts w:cs="Calibri"/>
          <w:b/>
          <w:color w:val="000000"/>
        </w:rPr>
        <w:t xml:space="preserve"> kaliteyi yakalamada önemli adımlar atacağız. Stratejik Planlamamızı da bu yönde yapmaktayız. Yaptığız plan</w:t>
      </w:r>
      <w:r>
        <w:rPr>
          <w:rFonts w:cs="Calibri"/>
          <w:b/>
          <w:color w:val="000000"/>
        </w:rPr>
        <w:t>lamada kaknaklarımıza iyi değerlendirerek öğretmene daha kaliteli bir hizmet sunmayı</w:t>
      </w:r>
      <w:r w:rsidRPr="006F511D">
        <w:rPr>
          <w:rFonts w:cs="Calibri"/>
          <w:b/>
          <w:color w:val="000000"/>
        </w:rPr>
        <w:t xml:space="preserve"> </w:t>
      </w:r>
      <w:r>
        <w:rPr>
          <w:rFonts w:cs="Calibri"/>
          <w:b/>
          <w:color w:val="000000"/>
        </w:rPr>
        <w:t xml:space="preserve"> </w:t>
      </w:r>
      <w:r w:rsidRPr="006F511D">
        <w:rPr>
          <w:rFonts w:cs="Calibri"/>
          <w:b/>
          <w:color w:val="000000"/>
        </w:rPr>
        <w:t xml:space="preserve"> planladık.  </w:t>
      </w:r>
    </w:p>
    <w:p w:rsidR="00603CCE" w:rsidRPr="006F511D" w:rsidRDefault="00603CCE" w:rsidP="00603CCE">
      <w:pPr>
        <w:autoSpaceDE w:val="0"/>
        <w:autoSpaceDN w:val="0"/>
        <w:adjustRightInd w:val="0"/>
        <w:ind w:firstLine="720"/>
        <w:jc w:val="both"/>
        <w:rPr>
          <w:rFonts w:cs="Calibri"/>
          <w:b/>
          <w:color w:val="000000"/>
        </w:rPr>
      </w:pPr>
      <w:r w:rsidRPr="006F511D">
        <w:rPr>
          <w:rFonts w:cs="Calibri"/>
          <w:b/>
          <w:color w:val="000000"/>
        </w:rPr>
        <w:t>Bir yandan fiziki altyapı sorunlarını çözerken diğer yandan hizmet kalitesini yüksel</w:t>
      </w:r>
      <w:r>
        <w:rPr>
          <w:rFonts w:cs="Calibri"/>
          <w:b/>
          <w:color w:val="000000"/>
        </w:rPr>
        <w:t>t</w:t>
      </w:r>
      <w:r w:rsidRPr="006F511D">
        <w:rPr>
          <w:rFonts w:cs="Calibri"/>
          <w:b/>
          <w:color w:val="000000"/>
        </w:rPr>
        <w:t>menin çarelerini planlamaktayız. Bu çalışmalarımızda</w:t>
      </w:r>
      <w:r>
        <w:rPr>
          <w:rFonts w:cs="Calibri"/>
          <w:b/>
          <w:color w:val="000000"/>
        </w:rPr>
        <w:t xml:space="preserve"> bir ekip ruhuyla katkı sunan</w:t>
      </w:r>
      <w:r w:rsidRPr="006F511D">
        <w:rPr>
          <w:rFonts w:cs="Calibri"/>
          <w:b/>
          <w:color w:val="000000"/>
        </w:rPr>
        <w:t xml:space="preserve"> personelimizin de memnuniyetini sağlamaya çalışacağız. </w:t>
      </w:r>
    </w:p>
    <w:p w:rsidR="00603CCE" w:rsidRPr="006F511D" w:rsidRDefault="00603CCE" w:rsidP="00603CCE">
      <w:pPr>
        <w:autoSpaceDE w:val="0"/>
        <w:autoSpaceDN w:val="0"/>
        <w:adjustRightInd w:val="0"/>
        <w:ind w:firstLine="720"/>
        <w:jc w:val="both"/>
        <w:rPr>
          <w:b/>
        </w:rPr>
      </w:pPr>
      <w:r w:rsidRPr="006F511D">
        <w:rPr>
          <w:rFonts w:cs="Calibri"/>
          <w:b/>
          <w:color w:val="000000"/>
        </w:rPr>
        <w:t>Uzun vadeli planlarımızda belli aralıklarla çalışmalar gözden geçirilerek değiştirilebilecek yeni hedefler koyabileceğiz</w:t>
      </w:r>
      <w:r w:rsidRPr="006F511D">
        <w:rPr>
          <w:b/>
        </w:rPr>
        <w:t>Varto Öğretmenevi ve Akşam Sanat Okulu</w:t>
      </w:r>
      <w:r>
        <w:rPr>
          <w:b/>
        </w:rPr>
        <w:t xml:space="preserve"> ekibimiz</w:t>
      </w:r>
      <w:r w:rsidRPr="006F511D">
        <w:rPr>
          <w:b/>
        </w:rPr>
        <w:t>, sorumluluklarının bilincinde olarak çalışmalarını sürdürmektedir. Sürekli kendini yenilemekte, daha iyi olmanın yollarını aramaktadır. Hazırlanmış olan stratejik plan, bunun en açık göstergesidir. Varto Öğretmenevi ve Akşam Sanat Okulumuz sadece otel,lokal vb. hizmetleri değil aynı zamanda ilçemizin tanıtımına da katkı sağlamaktadır.Bu yönüyle, kurum ayrı bir öneme sahiptir.</w:t>
      </w:r>
    </w:p>
    <w:p w:rsidR="00603CCE" w:rsidRDefault="00603CCE" w:rsidP="00603CCE">
      <w:pPr>
        <w:autoSpaceDE w:val="0"/>
        <w:autoSpaceDN w:val="0"/>
        <w:adjustRightInd w:val="0"/>
        <w:ind w:firstLine="720"/>
        <w:jc w:val="both"/>
        <w:rPr>
          <w:rFonts w:ascii="TimesNewRoman" w:hAnsi="TimesNewRoman" w:cs="TimesNewRoman"/>
        </w:rPr>
      </w:pPr>
      <w:r w:rsidRPr="006F511D">
        <w:rPr>
          <w:rFonts w:cs="Calibri"/>
          <w:b/>
          <w:color w:val="000000"/>
        </w:rPr>
        <w:t>Kurumumuzun mevcut durumunun oluşturduğu eksiklikleri hiçbir şekilde mazeret olarak görmeyip stratejik planlamanın başarıya ulaşması için gerekli olan kararlıkla çalışmalara devam edeceğiz.</w:t>
      </w:r>
      <w:r>
        <w:rPr>
          <w:rFonts w:ascii="TimesNewRoman" w:hAnsi="TimesNewRoman" w:cs="TimesNewRoman"/>
        </w:rPr>
        <w:t xml:space="preserve">                                                                                          </w:t>
      </w:r>
    </w:p>
    <w:p w:rsidR="00603CCE" w:rsidRPr="006F511D" w:rsidRDefault="00603CCE" w:rsidP="00603CCE">
      <w:pPr>
        <w:widowControl w:val="0"/>
        <w:autoSpaceDE w:val="0"/>
        <w:autoSpaceDN w:val="0"/>
        <w:adjustRightInd w:val="0"/>
        <w:spacing w:before="76"/>
        <w:ind w:right="-20"/>
        <w:jc w:val="center"/>
        <w:rPr>
          <w:rFonts w:ascii="Arial" w:hAnsi="Arial" w:cs="Arial"/>
          <w:b/>
          <w:bCs/>
        </w:rPr>
      </w:pPr>
      <w:r>
        <w:rPr>
          <w:rFonts w:ascii="TimesNewRoman" w:hAnsi="TimesNewRoman" w:cs="TimesNewRoman"/>
        </w:rPr>
        <w:t xml:space="preserve">                                                                                                           </w:t>
      </w:r>
      <w:r w:rsidRPr="006F511D">
        <w:rPr>
          <w:rFonts w:ascii="TimesNewRoman" w:hAnsi="TimesNewRoman" w:cs="TimesNewRoman"/>
        </w:rPr>
        <w:t xml:space="preserve">                                </w:t>
      </w:r>
      <w:r w:rsidRPr="006F511D">
        <w:rPr>
          <w:rFonts w:ascii="Arial" w:hAnsi="Arial" w:cs="Arial"/>
          <w:b/>
          <w:bCs/>
        </w:rPr>
        <w:t xml:space="preserve">                                                                                                                          </w:t>
      </w:r>
    </w:p>
    <w:p w:rsidR="00603CCE" w:rsidRPr="006F511D" w:rsidRDefault="00603CCE" w:rsidP="00603CCE">
      <w:pPr>
        <w:widowControl w:val="0"/>
        <w:tabs>
          <w:tab w:val="left" w:pos="7845"/>
        </w:tabs>
        <w:autoSpaceDE w:val="0"/>
        <w:autoSpaceDN w:val="0"/>
        <w:adjustRightInd w:val="0"/>
        <w:spacing w:before="76"/>
        <w:ind w:left="117" w:right="-20"/>
        <w:rPr>
          <w:rFonts w:ascii="Arial" w:hAnsi="Arial" w:cs="Arial"/>
          <w:b/>
          <w:bCs/>
        </w:rPr>
      </w:pPr>
      <w:r>
        <w:rPr>
          <w:rFonts w:ascii="Arial" w:hAnsi="Arial" w:cs="Arial"/>
          <w:b/>
          <w:bCs/>
        </w:rPr>
        <w:t xml:space="preserve">                                                                           </w:t>
      </w:r>
      <w:r w:rsidR="00611908">
        <w:rPr>
          <w:rFonts w:ascii="Arial" w:hAnsi="Arial" w:cs="Arial"/>
          <w:b/>
          <w:bCs/>
        </w:rPr>
        <w:t xml:space="preserve">                       </w:t>
      </w:r>
      <w:r>
        <w:rPr>
          <w:rFonts w:ascii="Arial" w:hAnsi="Arial" w:cs="Arial"/>
          <w:b/>
          <w:bCs/>
        </w:rPr>
        <w:t>G</w:t>
      </w:r>
      <w:r w:rsidR="00611908">
        <w:rPr>
          <w:rFonts w:ascii="Arial" w:hAnsi="Arial" w:cs="Arial"/>
          <w:b/>
          <w:bCs/>
        </w:rPr>
        <w:t>i</w:t>
      </w:r>
      <w:r>
        <w:rPr>
          <w:rFonts w:ascii="Arial" w:hAnsi="Arial" w:cs="Arial"/>
          <w:b/>
          <w:bCs/>
        </w:rPr>
        <w:t xml:space="preserve">yasettin AYDEMİR </w:t>
      </w:r>
    </w:p>
    <w:p w:rsidR="00603CCE" w:rsidRPr="006F511D" w:rsidRDefault="00603CCE" w:rsidP="00603CCE">
      <w:pPr>
        <w:widowControl w:val="0"/>
        <w:autoSpaceDE w:val="0"/>
        <w:autoSpaceDN w:val="0"/>
        <w:adjustRightInd w:val="0"/>
        <w:ind w:right="12"/>
        <w:jc w:val="right"/>
        <w:rPr>
          <w:rFonts w:ascii="Arial" w:hAnsi="Arial" w:cs="Arial"/>
          <w:b/>
        </w:rPr>
      </w:pPr>
      <w:r w:rsidRPr="006F511D">
        <w:rPr>
          <w:rFonts w:ascii="Arial" w:hAnsi="Arial" w:cs="Arial"/>
          <w:b/>
          <w:bCs/>
          <w:spacing w:val="-1"/>
        </w:rPr>
        <w:t xml:space="preserve">                                                                                  Varto  </w:t>
      </w:r>
      <w:r w:rsidRPr="006F511D">
        <w:rPr>
          <w:rFonts w:ascii="Arial" w:hAnsi="Arial" w:cs="Arial"/>
          <w:b/>
          <w:bCs/>
        </w:rPr>
        <w:t xml:space="preserve">Öğretmenevi </w:t>
      </w:r>
      <w:r w:rsidR="00611908">
        <w:rPr>
          <w:rFonts w:ascii="Arial" w:hAnsi="Arial" w:cs="Arial"/>
          <w:b/>
          <w:bCs/>
        </w:rPr>
        <w:t xml:space="preserve">ve ASO </w:t>
      </w:r>
      <w:r w:rsidRPr="006F511D">
        <w:rPr>
          <w:rFonts w:ascii="Arial" w:hAnsi="Arial" w:cs="Arial"/>
          <w:b/>
          <w:bCs/>
        </w:rPr>
        <w:t>Müdürü</w:t>
      </w:r>
    </w:p>
    <w:p w:rsidR="00603CCE" w:rsidRPr="006F511D" w:rsidRDefault="00603CCE" w:rsidP="00603CCE"/>
    <w:p w:rsidR="00DA39AD" w:rsidRDefault="00DA39AD" w:rsidP="002C4038">
      <w:pPr>
        <w:jc w:val="center"/>
        <w:rPr>
          <w:b/>
          <w:color w:val="E5B8B7" w:themeColor="accent2" w:themeTint="66"/>
          <w:sz w:val="28"/>
          <w:szCs w:val="28"/>
        </w:rPr>
      </w:pPr>
    </w:p>
    <w:tbl>
      <w:tblPr>
        <w:tblStyle w:val="AkListe-Vurgu2"/>
        <w:tblpPr w:leftFromText="141" w:rightFromText="141" w:vertAnchor="text" w:horzAnchor="margin" w:tblpY="684"/>
        <w:tblW w:w="9488" w:type="dxa"/>
        <w:tblLayout w:type="fixed"/>
        <w:tblLook w:val="01E0"/>
      </w:tblPr>
      <w:tblGrid>
        <w:gridCol w:w="8897"/>
        <w:gridCol w:w="591"/>
      </w:tblGrid>
      <w:tr w:rsidR="00DA39AD" w:rsidRPr="00DA39AD" w:rsidTr="00C32C70">
        <w:trPr>
          <w:cnfStyle w:val="100000000000"/>
          <w:trHeight w:val="699"/>
        </w:trPr>
        <w:tc>
          <w:tcPr>
            <w:cnfStyle w:val="001000000000"/>
            <w:tcW w:w="8897" w:type="dxa"/>
          </w:tcPr>
          <w:p w:rsidR="00DA39AD" w:rsidRPr="00DA39AD" w:rsidRDefault="00DA39AD" w:rsidP="00C32C70">
            <w:pPr>
              <w:tabs>
                <w:tab w:val="left" w:pos="3180"/>
                <w:tab w:val="center" w:pos="4034"/>
              </w:tabs>
              <w:rPr>
                <w:rFonts w:ascii="Arial" w:eastAsia="Times New Roman" w:hAnsi="Arial" w:cs="Arial"/>
                <w:sz w:val="24"/>
                <w:szCs w:val="24"/>
                <w:lang w:eastAsia="tr-TR"/>
              </w:rPr>
            </w:pPr>
          </w:p>
          <w:p w:rsidR="00DA39AD" w:rsidRPr="00DA39AD" w:rsidRDefault="00DA39AD" w:rsidP="00C32C70">
            <w:pPr>
              <w:tabs>
                <w:tab w:val="left" w:pos="3180"/>
                <w:tab w:val="center" w:pos="4034"/>
              </w:tabs>
              <w:jc w:val="center"/>
              <w:rPr>
                <w:rFonts w:ascii="Arial" w:eastAsia="Times New Roman" w:hAnsi="Arial" w:cs="Arial"/>
                <w:sz w:val="24"/>
                <w:szCs w:val="24"/>
                <w:lang w:eastAsia="tr-TR"/>
              </w:rPr>
            </w:pPr>
          </w:p>
          <w:p w:rsidR="00DA39AD" w:rsidRPr="00DA39AD" w:rsidRDefault="00DA39AD" w:rsidP="00C32C70">
            <w:pPr>
              <w:tabs>
                <w:tab w:val="left" w:pos="3180"/>
                <w:tab w:val="center" w:pos="4034"/>
              </w:tabs>
              <w:jc w:val="center"/>
              <w:rPr>
                <w:rFonts w:ascii="Arial" w:eastAsia="Times New Roman" w:hAnsi="Arial" w:cs="Arial"/>
                <w:sz w:val="24"/>
                <w:szCs w:val="24"/>
                <w:lang w:eastAsia="tr-TR"/>
              </w:rPr>
            </w:pPr>
            <w:r w:rsidRPr="00DA39AD">
              <w:rPr>
                <w:rFonts w:ascii="Arial" w:eastAsia="Times New Roman" w:hAnsi="Arial" w:cs="Arial"/>
                <w:sz w:val="24"/>
                <w:szCs w:val="24"/>
                <w:lang w:eastAsia="tr-TR"/>
              </w:rPr>
              <w:t>İÇİNDEKİLER</w:t>
            </w:r>
          </w:p>
          <w:p w:rsidR="00DA39AD" w:rsidRPr="00DA39AD" w:rsidRDefault="00DA39AD" w:rsidP="00C32C70">
            <w:pPr>
              <w:tabs>
                <w:tab w:val="left" w:pos="3180"/>
                <w:tab w:val="center" w:pos="4034"/>
              </w:tabs>
              <w:jc w:val="center"/>
              <w:rPr>
                <w:rFonts w:ascii="Arial" w:eastAsia="Times New Roman" w:hAnsi="Arial" w:cs="Arial"/>
                <w:sz w:val="24"/>
                <w:szCs w:val="24"/>
                <w:lang w:eastAsia="tr-TR"/>
              </w:rPr>
            </w:pPr>
          </w:p>
          <w:p w:rsidR="00DA39AD" w:rsidRPr="00DA39AD" w:rsidRDefault="00DA39AD" w:rsidP="00C32C70">
            <w:pPr>
              <w:tabs>
                <w:tab w:val="left" w:pos="3180"/>
                <w:tab w:val="center" w:pos="4034"/>
              </w:tabs>
              <w:jc w:val="center"/>
              <w:rPr>
                <w:rFonts w:ascii="Arial" w:eastAsia="Times New Roman" w:hAnsi="Arial" w:cs="Arial"/>
                <w:sz w:val="24"/>
                <w:szCs w:val="24"/>
                <w:lang w:eastAsia="tr-TR"/>
              </w:rPr>
            </w:pPr>
          </w:p>
        </w:tc>
        <w:tc>
          <w:tcPr>
            <w:cnfStyle w:val="000100000000"/>
            <w:tcW w:w="591" w:type="dxa"/>
          </w:tcPr>
          <w:p w:rsidR="00DA39AD" w:rsidRPr="00DA39AD" w:rsidRDefault="00DA39AD" w:rsidP="00C32C70">
            <w:pPr>
              <w:jc w:val="center"/>
              <w:rPr>
                <w:rFonts w:ascii="Arial" w:eastAsia="Times New Roman" w:hAnsi="Arial" w:cs="Arial"/>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İÇİNDEKİLER</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GRAFİK / TABLO VE ŞEKİLLER</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TANIMLAR</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GİRİŞ</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I.BÖLÜM </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MİLLİ EĞİTİM MÜDÜRLÜĞÜ STRATEJİK PLANLAMA SÜRECİ</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A.MİLLİ EĞİTİM MÜDÜRLÜĞÜ STRATEJİK PLAN MODELİ</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B.STRATEJİK PLAN ÇALIŞMALARI</w:t>
            </w:r>
          </w:p>
        </w:tc>
        <w:tc>
          <w:tcPr>
            <w:cnfStyle w:val="000100000000"/>
            <w:tcW w:w="591" w:type="dxa"/>
          </w:tcPr>
          <w:p w:rsidR="00DA39AD" w:rsidRPr="00DA39AD" w:rsidRDefault="00DA39AD" w:rsidP="00C32C70">
            <w:pPr>
              <w:tabs>
                <w:tab w:val="left" w:pos="418"/>
              </w:tabs>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tabs>
                <w:tab w:val="left" w:pos="615"/>
              </w:tabs>
              <w:rPr>
                <w:rFonts w:ascii="Arial" w:eastAsia="Times New Roman" w:hAnsi="Arial" w:cs="Arial"/>
                <w:sz w:val="24"/>
                <w:szCs w:val="24"/>
                <w:lang w:eastAsia="tr-TR"/>
              </w:rPr>
            </w:pPr>
            <w:r w:rsidRPr="00DA39AD">
              <w:rPr>
                <w:rFonts w:ascii="Arial" w:hAnsi="Arial" w:cs="Arial"/>
                <w:sz w:val="24"/>
                <w:szCs w:val="24"/>
              </w:rPr>
              <w:t>II. BÖLÜM</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tabs>
                <w:tab w:val="left" w:pos="615"/>
              </w:tabs>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DURUM ANALİZİ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A.KURUMUN TARİHİ GELİŞİMİ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B.YASAL YÜKÜMLÜLÜKLER VE MEVZUAT ANALİZİ      </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C.FAALİYET ALANLARI, ÜRÜN VE HİZMETLERİ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tabs>
                <w:tab w:val="left" w:pos="1170"/>
              </w:tabs>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D.PAYDAŞ ANALİZİ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E.KURUM İÇİ VE DIŞI ANALİZİ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III. BÖLÜM</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GELECEK YÖNELİMİ</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A.MİSYONUMUZ, VİZYONUMUZ, TEMEL DEĞERLERİMİZ</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B.STRATEJİK PLAN GENEL TABLOSU</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C. TEMA, AMAÇ, HEDEF VE TEDBİRLER</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IV. BÖLÜM</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MALİYETLENDİRME</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 xml:space="preserve">         A.STRATEJİK AMAÇ VE HEDEFLER TAHMİNİ BÜTÇE</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V.BÖLÜM</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r w:rsidRPr="00DA39AD">
              <w:rPr>
                <w:rFonts w:ascii="Arial" w:hAnsi="Arial" w:cs="Arial"/>
                <w:sz w:val="24"/>
                <w:szCs w:val="24"/>
              </w:rPr>
              <w:t>İZLEME VE DEĞERLENDİRME</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hAnsi="Arial" w:cs="Arial"/>
                <w:sz w:val="24"/>
                <w:szCs w:val="24"/>
              </w:rPr>
            </w:pP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00000100000"/>
          <w:trHeight w:val="50"/>
        </w:trPr>
        <w:tc>
          <w:tcPr>
            <w:cnfStyle w:val="001000000000"/>
            <w:tcW w:w="8897" w:type="dxa"/>
          </w:tcPr>
          <w:p w:rsidR="00DA39AD" w:rsidRPr="00DA39AD" w:rsidRDefault="00DA39AD" w:rsidP="00C32C70">
            <w:pPr>
              <w:rPr>
                <w:rFonts w:ascii="Arial" w:hAnsi="Arial" w:cs="Arial"/>
                <w:sz w:val="24"/>
                <w:szCs w:val="24"/>
              </w:rPr>
            </w:pP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KAYNAKÇA</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r w:rsidR="00DA39AD" w:rsidRPr="00DA39AD" w:rsidTr="00C32C70">
        <w:trPr>
          <w:cnfStyle w:val="010000000000"/>
          <w:trHeight w:val="50"/>
        </w:trPr>
        <w:tc>
          <w:tcPr>
            <w:cnfStyle w:val="001000000000"/>
            <w:tcW w:w="8897" w:type="dxa"/>
          </w:tcPr>
          <w:p w:rsidR="00DA39AD" w:rsidRPr="00DA39AD" w:rsidRDefault="00DA39AD" w:rsidP="00C32C70">
            <w:pPr>
              <w:rPr>
                <w:rFonts w:ascii="Arial" w:eastAsia="Times New Roman" w:hAnsi="Arial" w:cs="Arial"/>
                <w:sz w:val="24"/>
                <w:szCs w:val="24"/>
                <w:lang w:eastAsia="tr-TR"/>
              </w:rPr>
            </w:pPr>
            <w:r w:rsidRPr="00DA39AD">
              <w:rPr>
                <w:rFonts w:ascii="Arial" w:eastAsia="Times New Roman" w:hAnsi="Arial" w:cs="Arial"/>
                <w:sz w:val="24"/>
                <w:szCs w:val="24"/>
                <w:lang w:eastAsia="tr-TR"/>
              </w:rPr>
              <w:t xml:space="preserve">       EKLER</w:t>
            </w:r>
          </w:p>
        </w:tc>
        <w:tc>
          <w:tcPr>
            <w:cnfStyle w:val="000100000000"/>
            <w:tcW w:w="591" w:type="dxa"/>
          </w:tcPr>
          <w:p w:rsidR="00DA39AD" w:rsidRPr="00DA39AD" w:rsidRDefault="00DA39AD" w:rsidP="00C32C70">
            <w:pPr>
              <w:jc w:val="center"/>
              <w:rPr>
                <w:rFonts w:ascii="Times New Roman" w:eastAsia="Times New Roman" w:hAnsi="Times New Roman" w:cs="Times New Roman"/>
                <w:color w:val="000000" w:themeColor="text1"/>
                <w:sz w:val="24"/>
                <w:szCs w:val="24"/>
                <w:lang w:eastAsia="tr-TR"/>
              </w:rPr>
            </w:pPr>
          </w:p>
        </w:tc>
      </w:tr>
    </w:tbl>
    <w:p w:rsidR="00DA39AD" w:rsidRDefault="00DA39AD" w:rsidP="00DA39AD">
      <w:pPr>
        <w:rPr>
          <w:b/>
          <w:color w:val="E5B8B7" w:themeColor="accent2" w:themeTint="66"/>
          <w:sz w:val="28"/>
          <w:szCs w:val="28"/>
        </w:rPr>
      </w:pPr>
    </w:p>
    <w:p w:rsidR="00DA39AD" w:rsidRDefault="00DA39AD" w:rsidP="002C4038">
      <w:pPr>
        <w:jc w:val="center"/>
        <w:rPr>
          <w:b/>
          <w:color w:val="E5B8B7" w:themeColor="accent2" w:themeTint="66"/>
          <w:sz w:val="28"/>
          <w:szCs w:val="28"/>
        </w:rPr>
      </w:pPr>
    </w:p>
    <w:p w:rsidR="00DA39AD" w:rsidRDefault="00DA39AD" w:rsidP="002C4038">
      <w:pPr>
        <w:jc w:val="center"/>
        <w:rPr>
          <w:b/>
          <w:color w:val="E5B8B7" w:themeColor="accent2" w:themeTint="66"/>
          <w:sz w:val="28"/>
          <w:szCs w:val="28"/>
        </w:rPr>
      </w:pPr>
    </w:p>
    <w:tbl>
      <w:tblPr>
        <w:tblStyle w:val="AkListe-Vurgu21"/>
        <w:tblpPr w:leftFromText="141" w:rightFromText="141" w:vertAnchor="text" w:horzAnchor="margin" w:tblpXSpec="center" w:tblpY="-92"/>
        <w:tblW w:w="10292"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000"/>
      </w:tblPr>
      <w:tblGrid>
        <w:gridCol w:w="2938"/>
        <w:gridCol w:w="1147"/>
        <w:gridCol w:w="1435"/>
        <w:gridCol w:w="2580"/>
        <w:gridCol w:w="1147"/>
        <w:gridCol w:w="1045"/>
      </w:tblGrid>
      <w:tr w:rsidR="00636FC4" w:rsidRPr="00457CC5" w:rsidTr="00636FC4">
        <w:trPr>
          <w:cnfStyle w:val="000000100000"/>
          <w:trHeight w:val="496"/>
        </w:trPr>
        <w:tc>
          <w:tcPr>
            <w:cnfStyle w:val="000010000000"/>
            <w:tcW w:w="10292" w:type="dxa"/>
            <w:gridSpan w:val="6"/>
            <w:tcBorders>
              <w:top w:val="none" w:sz="0" w:space="0" w:color="auto"/>
              <w:left w:val="none" w:sz="0" w:space="0" w:color="auto"/>
              <w:bottom w:val="none" w:sz="0" w:space="0" w:color="auto"/>
              <w:right w:val="none" w:sz="0" w:space="0" w:color="auto"/>
            </w:tcBorders>
            <w:noWrap/>
          </w:tcPr>
          <w:p w:rsidR="00636FC4" w:rsidRPr="00457CC5" w:rsidRDefault="00636FC4" w:rsidP="00636FC4">
            <w:pPr>
              <w:jc w:val="center"/>
              <w:rPr>
                <w:rFonts w:ascii="Arial" w:hAnsi="Arial"/>
                <w:sz w:val="20"/>
                <w:lang w:eastAsia="tr-TR"/>
              </w:rPr>
            </w:pPr>
            <w:bookmarkStart w:id="1" w:name="RANGE!A1:F32"/>
          </w:p>
          <w:p w:rsidR="00636FC4" w:rsidRPr="00457CC5" w:rsidRDefault="00611908" w:rsidP="00636FC4">
            <w:pPr>
              <w:jc w:val="center"/>
              <w:rPr>
                <w:rFonts w:ascii="Tahoma" w:hAnsi="Tahoma" w:cs="Tahoma"/>
                <w:b/>
                <w:color w:val="C00000"/>
                <w:sz w:val="20"/>
                <w:lang w:eastAsia="tr-TR"/>
              </w:rPr>
            </w:pPr>
            <w:r>
              <w:rPr>
                <w:rFonts w:ascii="Tahoma" w:hAnsi="Tahoma" w:cs="Tahoma"/>
                <w:b/>
                <w:color w:val="C00000"/>
                <w:sz w:val="32"/>
                <w:lang w:eastAsia="tr-TR"/>
              </w:rPr>
              <w:t>KURUM</w:t>
            </w:r>
            <w:r w:rsidR="00636FC4" w:rsidRPr="00457CC5">
              <w:rPr>
                <w:rFonts w:ascii="Tahoma" w:hAnsi="Tahoma" w:cs="Tahoma"/>
                <w:b/>
                <w:color w:val="C00000"/>
                <w:sz w:val="32"/>
                <w:lang w:eastAsia="tr-TR"/>
              </w:rPr>
              <w:t xml:space="preserve"> KİMLİK BİLGİSİ</w:t>
            </w:r>
            <w:bookmarkEnd w:id="1"/>
          </w:p>
        </w:tc>
      </w:tr>
      <w:tr w:rsidR="00636FC4" w:rsidRPr="00457CC5" w:rsidTr="00636FC4">
        <w:trPr>
          <w:trHeight w:val="496"/>
        </w:trPr>
        <w:tc>
          <w:tcPr>
            <w:cnfStyle w:val="000010000000"/>
            <w:tcW w:w="5520" w:type="dxa"/>
            <w:gridSpan w:val="3"/>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 xml:space="preserve">İLİ:               </w:t>
            </w:r>
            <w:r w:rsidR="00603CCE">
              <w:rPr>
                <w:rFonts w:ascii="Tahoma" w:hAnsi="Tahoma" w:cs="Tahoma"/>
                <w:b/>
                <w:sz w:val="20"/>
                <w:lang w:eastAsia="tr-TR"/>
              </w:rPr>
              <w:t>MUŞ</w:t>
            </w:r>
            <w:r w:rsidRPr="00457CC5">
              <w:rPr>
                <w:rFonts w:ascii="Tahoma" w:hAnsi="Tahoma" w:cs="Tahoma"/>
                <w:b/>
                <w:sz w:val="20"/>
                <w:lang w:eastAsia="tr-TR"/>
              </w:rPr>
              <w:t xml:space="preserve">                          </w:t>
            </w:r>
          </w:p>
        </w:tc>
        <w:tc>
          <w:tcPr>
            <w:tcW w:w="4772" w:type="dxa"/>
            <w:gridSpan w:val="3"/>
          </w:tcPr>
          <w:p w:rsidR="00636FC4" w:rsidRPr="00457CC5" w:rsidRDefault="00636FC4" w:rsidP="00636FC4">
            <w:pPr>
              <w:cnfStyle w:val="000000000000"/>
              <w:rPr>
                <w:rFonts w:ascii="Tahoma" w:hAnsi="Tahoma" w:cs="Tahoma"/>
                <w:b/>
                <w:sz w:val="20"/>
                <w:lang w:eastAsia="tr-TR"/>
              </w:rPr>
            </w:pPr>
            <w:r w:rsidRPr="00457CC5">
              <w:rPr>
                <w:rFonts w:ascii="Tahoma" w:hAnsi="Tahoma" w:cs="Tahoma"/>
                <w:b/>
                <w:sz w:val="20"/>
                <w:lang w:eastAsia="tr-TR"/>
              </w:rPr>
              <w:t xml:space="preserve">İLÇESİ:                                  </w:t>
            </w:r>
            <w:r w:rsidR="00603CCE">
              <w:rPr>
                <w:rFonts w:ascii="Tahoma" w:hAnsi="Tahoma" w:cs="Tahoma"/>
                <w:b/>
                <w:sz w:val="20"/>
                <w:lang w:eastAsia="tr-TR"/>
              </w:rPr>
              <w:t>VARTO</w:t>
            </w:r>
          </w:p>
        </w:tc>
      </w:tr>
      <w:tr w:rsidR="00636FC4" w:rsidRPr="00457CC5" w:rsidTr="00636FC4">
        <w:trPr>
          <w:cnfStyle w:val="000000100000"/>
          <w:trHeight w:val="525"/>
        </w:trPr>
        <w:tc>
          <w:tcPr>
            <w:cnfStyle w:val="000010000000"/>
            <w:tcW w:w="10292" w:type="dxa"/>
            <w:gridSpan w:val="6"/>
            <w:tcBorders>
              <w:top w:val="none" w:sz="0" w:space="0" w:color="auto"/>
              <w:left w:val="none" w:sz="0" w:space="0" w:color="auto"/>
              <w:bottom w:val="none" w:sz="0" w:space="0" w:color="auto"/>
              <w:right w:val="none" w:sz="0" w:space="0" w:color="auto"/>
            </w:tcBorders>
            <w:noWrap/>
          </w:tcPr>
          <w:p w:rsidR="00636FC4" w:rsidRPr="00457CC5" w:rsidRDefault="00611908" w:rsidP="00636FC4">
            <w:pPr>
              <w:rPr>
                <w:rFonts w:ascii="Tahoma" w:hAnsi="Tahoma" w:cs="Tahoma"/>
                <w:b/>
                <w:sz w:val="20"/>
                <w:lang w:eastAsia="tr-TR"/>
              </w:rPr>
            </w:pPr>
            <w:r>
              <w:rPr>
                <w:rFonts w:ascii="Tahoma" w:hAnsi="Tahoma" w:cs="Tahoma"/>
                <w:b/>
                <w:sz w:val="20"/>
                <w:lang w:eastAsia="tr-TR"/>
              </w:rPr>
              <w:t>KURUMUN</w:t>
            </w:r>
            <w:r w:rsidR="00636FC4" w:rsidRPr="00457CC5">
              <w:rPr>
                <w:rFonts w:ascii="Tahoma" w:hAnsi="Tahoma" w:cs="Tahoma"/>
                <w:b/>
                <w:sz w:val="20"/>
                <w:lang w:eastAsia="tr-TR"/>
              </w:rPr>
              <w:t xml:space="preserve"> ADI: </w:t>
            </w:r>
            <w:r w:rsidR="004D12F7">
              <w:rPr>
                <w:sz w:val="14"/>
                <w:szCs w:val="14"/>
              </w:rPr>
              <w:t xml:space="preserve">   </w:t>
            </w:r>
            <w:r w:rsidR="004D12F7" w:rsidRPr="004D12F7">
              <w:rPr>
                <w:sz w:val="28"/>
                <w:szCs w:val="28"/>
              </w:rPr>
              <w:t>VARTO ÖĞRETMENEVİ VE AKŞAM SANAT OKULU</w:t>
            </w:r>
          </w:p>
        </w:tc>
      </w:tr>
      <w:tr w:rsidR="00636FC4" w:rsidRPr="00457CC5" w:rsidTr="00636FC4">
        <w:trPr>
          <w:trHeight w:val="525"/>
        </w:trPr>
        <w:tc>
          <w:tcPr>
            <w:cnfStyle w:val="000010000000"/>
            <w:tcW w:w="5520" w:type="dxa"/>
            <w:gridSpan w:val="3"/>
            <w:tcBorders>
              <w:left w:val="none" w:sz="0" w:space="0" w:color="auto"/>
              <w:right w:val="none" w:sz="0" w:space="0" w:color="auto"/>
            </w:tcBorders>
            <w:noWrap/>
          </w:tcPr>
          <w:p w:rsidR="00636FC4" w:rsidRPr="00636FC4" w:rsidRDefault="00611908" w:rsidP="004D12F7">
            <w:pPr>
              <w:jc w:val="center"/>
              <w:rPr>
                <w:rFonts w:ascii="Tahoma" w:hAnsi="Tahoma" w:cs="Tahoma"/>
                <w:b/>
                <w:color w:val="E5B8B7" w:themeColor="accent2" w:themeTint="66"/>
                <w:sz w:val="20"/>
                <w:lang w:eastAsia="tr-TR"/>
              </w:rPr>
            </w:pPr>
            <w:r>
              <w:rPr>
                <w:rFonts w:ascii="Tahoma" w:hAnsi="Tahoma" w:cs="Tahoma"/>
                <w:b/>
                <w:color w:val="E5B8B7" w:themeColor="accent2" w:themeTint="66"/>
                <w:lang w:eastAsia="tr-TR"/>
              </w:rPr>
              <w:t>KURUMA</w:t>
            </w:r>
            <w:r w:rsidR="00636FC4" w:rsidRPr="00636FC4">
              <w:rPr>
                <w:rFonts w:ascii="Tahoma" w:hAnsi="Tahoma" w:cs="Tahoma"/>
                <w:b/>
                <w:color w:val="E5B8B7" w:themeColor="accent2" w:themeTint="66"/>
                <w:lang w:eastAsia="tr-TR"/>
              </w:rPr>
              <w:t xml:space="preserve"> İLİŞKİN GENEL BİLGİLER</w:t>
            </w:r>
            <w:r w:rsidR="004D12F7" w:rsidRPr="00D5113A">
              <w:rPr>
                <w:rFonts w:ascii="Arial" w:hAnsi="Arial" w:cs="Arial"/>
                <w:b/>
                <w:bCs/>
                <w:sz w:val="14"/>
                <w:szCs w:val="14"/>
              </w:rPr>
              <w:t xml:space="preserve"> </w:t>
            </w:r>
          </w:p>
        </w:tc>
        <w:tc>
          <w:tcPr>
            <w:tcW w:w="4772" w:type="dxa"/>
            <w:gridSpan w:val="3"/>
            <w:noWrap/>
          </w:tcPr>
          <w:p w:rsidR="00636FC4" w:rsidRPr="00636FC4" w:rsidRDefault="00636FC4" w:rsidP="00636FC4">
            <w:pPr>
              <w:jc w:val="center"/>
              <w:cnfStyle w:val="000000000000"/>
              <w:rPr>
                <w:rFonts w:ascii="Tahoma" w:hAnsi="Tahoma" w:cs="Tahoma"/>
                <w:b/>
                <w:color w:val="E5B8B7" w:themeColor="accent2" w:themeTint="66"/>
                <w:sz w:val="20"/>
                <w:lang w:eastAsia="tr-TR"/>
              </w:rPr>
            </w:pPr>
            <w:r w:rsidRPr="00636FC4">
              <w:rPr>
                <w:rFonts w:ascii="Tahoma" w:hAnsi="Tahoma" w:cs="Tahoma"/>
                <w:b/>
                <w:color w:val="E5B8B7" w:themeColor="accent2" w:themeTint="66"/>
                <w:lang w:eastAsia="tr-TR"/>
              </w:rPr>
              <w:t>PERSONEL İLE İLGİLİ BİLGİLER</w:t>
            </w:r>
          </w:p>
        </w:tc>
      </w:tr>
      <w:tr w:rsidR="00636FC4" w:rsidRPr="00457CC5" w:rsidTr="00636FC4">
        <w:trPr>
          <w:cnfStyle w:val="000000100000"/>
          <w:trHeight w:val="558"/>
        </w:trPr>
        <w:tc>
          <w:tcPr>
            <w:cnfStyle w:val="000010000000"/>
            <w:tcW w:w="5520" w:type="dxa"/>
            <w:gridSpan w:val="3"/>
            <w:vMerge w:val="restart"/>
            <w:tcBorders>
              <w:top w:val="none" w:sz="0" w:space="0" w:color="auto"/>
              <w:left w:val="none" w:sz="0" w:space="0" w:color="auto"/>
              <w:bottom w:val="none" w:sz="0" w:space="0" w:color="auto"/>
              <w:right w:val="none" w:sz="0" w:space="0" w:color="auto"/>
            </w:tcBorders>
            <w:noWrap/>
          </w:tcPr>
          <w:p w:rsidR="00636FC4" w:rsidRPr="00457CC5" w:rsidRDefault="00611908" w:rsidP="00636FC4">
            <w:pPr>
              <w:rPr>
                <w:rFonts w:ascii="Tahoma" w:hAnsi="Tahoma" w:cs="Tahoma"/>
                <w:b/>
                <w:sz w:val="20"/>
                <w:lang w:eastAsia="tr-TR"/>
              </w:rPr>
            </w:pPr>
            <w:r>
              <w:rPr>
                <w:rFonts w:ascii="Tahoma" w:hAnsi="Tahoma" w:cs="Tahoma"/>
                <w:b/>
                <w:sz w:val="20"/>
                <w:lang w:eastAsia="tr-TR"/>
              </w:rPr>
              <w:t>Kurum</w:t>
            </w:r>
            <w:r w:rsidR="00636FC4" w:rsidRPr="00457CC5">
              <w:rPr>
                <w:rFonts w:ascii="Tahoma" w:hAnsi="Tahoma" w:cs="Tahoma"/>
                <w:b/>
                <w:sz w:val="20"/>
                <w:lang w:eastAsia="tr-TR"/>
              </w:rPr>
              <w:t xml:space="preserve"> Adresi:</w:t>
            </w:r>
          </w:p>
          <w:p w:rsidR="00636FC4" w:rsidRPr="004D12F7" w:rsidRDefault="00636FC4" w:rsidP="00636FC4">
            <w:pPr>
              <w:rPr>
                <w:rFonts w:ascii="Tahoma" w:hAnsi="Tahoma" w:cs="Tahoma"/>
                <w:b/>
                <w:sz w:val="20"/>
                <w:szCs w:val="20"/>
                <w:lang w:eastAsia="tr-TR"/>
              </w:rPr>
            </w:pPr>
            <w:r w:rsidRPr="00457CC5">
              <w:rPr>
                <w:rFonts w:ascii="Tahoma" w:hAnsi="Tahoma" w:cs="Tahoma"/>
                <w:b/>
                <w:sz w:val="20"/>
                <w:lang w:eastAsia="tr-TR"/>
              </w:rPr>
              <w:t> </w:t>
            </w:r>
            <w:r w:rsidR="004D12F7" w:rsidRPr="00D5113A">
              <w:rPr>
                <w:rFonts w:ascii="Arial" w:hAnsi="Arial" w:cs="Arial"/>
                <w:b/>
                <w:bCs/>
                <w:sz w:val="14"/>
                <w:szCs w:val="14"/>
              </w:rPr>
              <w:t xml:space="preserve"> </w:t>
            </w:r>
            <w:r w:rsidR="004D12F7" w:rsidRPr="004D12F7">
              <w:rPr>
                <w:rFonts w:ascii="Arial" w:hAnsi="Arial" w:cs="Arial"/>
                <w:b/>
                <w:bCs/>
                <w:sz w:val="20"/>
                <w:szCs w:val="20"/>
              </w:rPr>
              <w:t>Kızılay Binası Aşağı Çarşı Muş  Cad.  VARTO-MUŞ</w:t>
            </w:r>
          </w:p>
        </w:tc>
        <w:tc>
          <w:tcPr>
            <w:tcW w:w="2580" w:type="dxa"/>
            <w:vMerge w:val="restart"/>
            <w:tcBorders>
              <w:top w:val="none" w:sz="0" w:space="0" w:color="auto"/>
              <w:bottom w:val="none" w:sz="0" w:space="0" w:color="auto"/>
            </w:tcBorders>
            <w:noWrap/>
          </w:tcPr>
          <w:p w:rsidR="00636FC4" w:rsidRPr="00457CC5" w:rsidRDefault="00636FC4" w:rsidP="00636FC4">
            <w:pPr>
              <w:jc w:val="center"/>
              <w:cnfStyle w:val="000000100000"/>
              <w:rPr>
                <w:rFonts w:ascii="Tahoma" w:hAnsi="Tahoma" w:cs="Tahoma"/>
                <w:b/>
                <w:sz w:val="20"/>
                <w:lang w:eastAsia="tr-TR"/>
              </w:rPr>
            </w:pPr>
            <w:r w:rsidRPr="00457CC5">
              <w:rPr>
                <w:rFonts w:ascii="Tahoma" w:hAnsi="Tahoma" w:cs="Tahoma"/>
                <w:b/>
                <w:sz w:val="20"/>
                <w:lang w:eastAsia="tr-TR"/>
              </w:rPr>
              <w:t>KURUMDA ÇALIŞAN PERSONEL SAYISI</w:t>
            </w:r>
          </w:p>
        </w:tc>
        <w:tc>
          <w:tcPr>
            <w:cnfStyle w:val="000010000000"/>
            <w:tcW w:w="2192" w:type="dxa"/>
            <w:gridSpan w:val="2"/>
            <w:tcBorders>
              <w:top w:val="none" w:sz="0" w:space="0" w:color="auto"/>
              <w:left w:val="none" w:sz="0" w:space="0" w:color="auto"/>
              <w:bottom w:val="none" w:sz="0" w:space="0" w:color="auto"/>
              <w:right w:val="none" w:sz="0" w:space="0" w:color="auto"/>
            </w:tcBorders>
          </w:tcPr>
          <w:p w:rsidR="00636FC4" w:rsidRPr="00457CC5" w:rsidRDefault="00636FC4" w:rsidP="00636FC4">
            <w:pPr>
              <w:jc w:val="center"/>
              <w:rPr>
                <w:rFonts w:ascii="Tahoma" w:hAnsi="Tahoma" w:cs="Tahoma"/>
                <w:b/>
                <w:sz w:val="20"/>
                <w:lang w:eastAsia="tr-TR"/>
              </w:rPr>
            </w:pPr>
            <w:r w:rsidRPr="00457CC5">
              <w:rPr>
                <w:rFonts w:ascii="Tahoma" w:hAnsi="Tahoma" w:cs="Tahoma"/>
                <w:b/>
                <w:sz w:val="20"/>
                <w:lang w:eastAsia="tr-TR"/>
              </w:rPr>
              <w:t>Sayıları</w:t>
            </w:r>
          </w:p>
        </w:tc>
      </w:tr>
      <w:tr w:rsidR="00636FC4" w:rsidRPr="00457CC5" w:rsidTr="00636FC4">
        <w:trPr>
          <w:trHeight w:val="766"/>
        </w:trPr>
        <w:tc>
          <w:tcPr>
            <w:cnfStyle w:val="000010000000"/>
            <w:tcW w:w="5520" w:type="dxa"/>
            <w:gridSpan w:val="3"/>
            <w:vMerge/>
            <w:tcBorders>
              <w:left w:val="none" w:sz="0" w:space="0" w:color="auto"/>
              <w:right w:val="none" w:sz="0" w:space="0" w:color="auto"/>
            </w:tcBorders>
            <w:noWrap/>
          </w:tcPr>
          <w:p w:rsidR="00636FC4" w:rsidRPr="00457CC5" w:rsidRDefault="00636FC4" w:rsidP="00636FC4">
            <w:pPr>
              <w:jc w:val="center"/>
              <w:rPr>
                <w:rFonts w:ascii="Tahoma" w:hAnsi="Tahoma" w:cs="Tahoma"/>
                <w:b/>
                <w:sz w:val="20"/>
                <w:lang w:eastAsia="tr-TR"/>
              </w:rPr>
            </w:pPr>
          </w:p>
        </w:tc>
        <w:tc>
          <w:tcPr>
            <w:tcW w:w="2580" w:type="dxa"/>
            <w:vMerge/>
            <w:noWrap/>
          </w:tcPr>
          <w:p w:rsidR="00636FC4" w:rsidRPr="00457CC5" w:rsidRDefault="00636FC4" w:rsidP="00636FC4">
            <w:pPr>
              <w:jc w:val="center"/>
              <w:cnfStyle w:val="000000000000"/>
              <w:rPr>
                <w:rFonts w:ascii="Tahoma" w:hAnsi="Tahoma" w:cs="Tahoma"/>
                <w:b/>
                <w:sz w:val="20"/>
                <w:lang w:eastAsia="tr-TR"/>
              </w:rPr>
            </w:pPr>
          </w:p>
        </w:tc>
        <w:tc>
          <w:tcPr>
            <w:cnfStyle w:val="000010000000"/>
            <w:tcW w:w="1147" w:type="dxa"/>
            <w:tcBorders>
              <w:left w:val="none" w:sz="0" w:space="0" w:color="auto"/>
              <w:right w:val="none" w:sz="0" w:space="0" w:color="auto"/>
            </w:tcBorders>
            <w:noWrap/>
          </w:tcPr>
          <w:p w:rsidR="00636FC4" w:rsidRPr="00457CC5" w:rsidRDefault="00636FC4" w:rsidP="00636FC4">
            <w:pPr>
              <w:jc w:val="center"/>
              <w:rPr>
                <w:rFonts w:ascii="Tahoma" w:hAnsi="Tahoma" w:cs="Tahoma"/>
                <w:b/>
                <w:sz w:val="20"/>
                <w:lang w:eastAsia="tr-TR"/>
              </w:rPr>
            </w:pPr>
            <w:r w:rsidRPr="00457CC5">
              <w:rPr>
                <w:rFonts w:ascii="Tahoma" w:hAnsi="Tahoma" w:cs="Tahoma"/>
                <w:b/>
                <w:sz w:val="20"/>
                <w:lang w:eastAsia="tr-TR"/>
              </w:rPr>
              <w:t>Erkek</w:t>
            </w:r>
          </w:p>
        </w:tc>
        <w:tc>
          <w:tcPr>
            <w:tcW w:w="1045" w:type="dxa"/>
          </w:tcPr>
          <w:p w:rsidR="00636FC4" w:rsidRPr="00457CC5" w:rsidRDefault="00636FC4" w:rsidP="00636FC4">
            <w:pPr>
              <w:jc w:val="center"/>
              <w:cnfStyle w:val="000000000000"/>
              <w:rPr>
                <w:rFonts w:ascii="Tahoma" w:hAnsi="Tahoma" w:cs="Tahoma"/>
                <w:b/>
                <w:sz w:val="20"/>
                <w:lang w:eastAsia="tr-TR"/>
              </w:rPr>
            </w:pPr>
            <w:r w:rsidRPr="00457CC5">
              <w:rPr>
                <w:rFonts w:ascii="Tahoma" w:hAnsi="Tahoma" w:cs="Tahoma"/>
                <w:b/>
                <w:sz w:val="20"/>
                <w:lang w:eastAsia="tr-TR"/>
              </w:rPr>
              <w:t>Kadın</w:t>
            </w:r>
          </w:p>
        </w:tc>
      </w:tr>
      <w:tr w:rsidR="00636FC4" w:rsidRPr="00457CC5" w:rsidTr="00636FC4">
        <w:trPr>
          <w:cnfStyle w:val="000000100000"/>
          <w:trHeight w:val="594"/>
        </w:trPr>
        <w:tc>
          <w:tcPr>
            <w:cnfStyle w:val="000010000000"/>
            <w:tcW w:w="2938" w:type="dxa"/>
            <w:tcBorders>
              <w:top w:val="none" w:sz="0" w:space="0" w:color="auto"/>
              <w:left w:val="none" w:sz="0" w:space="0" w:color="auto"/>
              <w:bottom w:val="none" w:sz="0" w:space="0" w:color="auto"/>
              <w:right w:val="none" w:sz="0" w:space="0" w:color="auto"/>
            </w:tcBorders>
            <w:noWrap/>
          </w:tcPr>
          <w:p w:rsidR="00636FC4" w:rsidRPr="00457CC5" w:rsidRDefault="00611908" w:rsidP="00636FC4">
            <w:pPr>
              <w:rPr>
                <w:rFonts w:ascii="Tahoma" w:hAnsi="Tahoma" w:cs="Tahoma"/>
                <w:b/>
                <w:sz w:val="20"/>
                <w:lang w:eastAsia="tr-TR"/>
              </w:rPr>
            </w:pPr>
            <w:r>
              <w:rPr>
                <w:rFonts w:ascii="Tahoma" w:hAnsi="Tahoma" w:cs="Tahoma"/>
                <w:b/>
                <w:sz w:val="20"/>
                <w:lang w:eastAsia="tr-TR"/>
              </w:rPr>
              <w:t>Kurum</w:t>
            </w:r>
            <w:r w:rsidR="00636FC4" w:rsidRPr="00457CC5">
              <w:rPr>
                <w:rFonts w:ascii="Tahoma" w:hAnsi="Tahoma" w:cs="Tahoma"/>
                <w:b/>
                <w:sz w:val="20"/>
                <w:lang w:eastAsia="tr-TR"/>
              </w:rPr>
              <w:t xml:space="preserve"> Telefonu</w:t>
            </w:r>
          </w:p>
        </w:tc>
        <w:tc>
          <w:tcPr>
            <w:tcW w:w="2582" w:type="dxa"/>
            <w:gridSpan w:val="2"/>
            <w:tcBorders>
              <w:top w:val="none" w:sz="0" w:space="0" w:color="auto"/>
              <w:bottom w:val="none" w:sz="0" w:space="0" w:color="auto"/>
            </w:tcBorders>
            <w:noWrap/>
          </w:tcPr>
          <w:p w:rsidR="00636FC4" w:rsidRDefault="00636FC4" w:rsidP="00636FC4">
            <w:pPr>
              <w:cnfStyle w:val="000000100000"/>
              <w:rPr>
                <w:rFonts w:ascii="Tahoma" w:hAnsi="Tahoma" w:cs="Tahoma"/>
                <w:b/>
                <w:sz w:val="20"/>
                <w:lang w:eastAsia="tr-TR"/>
              </w:rPr>
            </w:pPr>
          </w:p>
          <w:p w:rsidR="004D12F7" w:rsidRPr="00457CC5" w:rsidRDefault="004D12F7" w:rsidP="00636FC4">
            <w:pPr>
              <w:cnfStyle w:val="000000100000"/>
              <w:rPr>
                <w:rFonts w:ascii="Tahoma" w:hAnsi="Tahoma" w:cs="Tahoma"/>
                <w:b/>
                <w:sz w:val="20"/>
                <w:lang w:eastAsia="tr-TR"/>
              </w:rPr>
            </w:pPr>
            <w:r>
              <w:rPr>
                <w:rFonts w:ascii="Tahoma" w:hAnsi="Tahoma" w:cs="Tahoma"/>
                <w:b/>
                <w:sz w:val="20"/>
                <w:lang w:eastAsia="tr-TR"/>
              </w:rPr>
              <w:t>436-7113270</w:t>
            </w:r>
            <w:r>
              <w:rPr>
                <w:rFonts w:ascii="Tahoma" w:hAnsi="Tahoma" w:cs="Tahoma"/>
                <w:b/>
                <w:sz w:val="20"/>
                <w:lang w:eastAsia="tr-TR"/>
              </w:rPr>
              <w:br/>
            </w:r>
            <w:r w:rsidRPr="004D12F7">
              <w:rPr>
                <w:rFonts w:ascii="Arial" w:hAnsi="Arial" w:cs="Arial"/>
                <w:b/>
                <w:bCs/>
              </w:rPr>
              <w:t>436 7113570</w:t>
            </w:r>
          </w:p>
        </w:tc>
        <w:tc>
          <w:tcPr>
            <w:cnfStyle w:val="000010000000"/>
            <w:tcW w:w="2580" w:type="dxa"/>
            <w:tcBorders>
              <w:top w:val="none" w:sz="0" w:space="0" w:color="auto"/>
              <w:left w:val="none" w:sz="0" w:space="0" w:color="auto"/>
              <w:bottom w:val="none" w:sz="0" w:space="0" w:color="auto"/>
              <w:right w:val="none" w:sz="0" w:space="0" w:color="auto"/>
            </w:tcBorders>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Yönetici</w:t>
            </w:r>
          </w:p>
        </w:tc>
        <w:tc>
          <w:tcPr>
            <w:tcW w:w="1147" w:type="dxa"/>
            <w:tcBorders>
              <w:top w:val="none" w:sz="0" w:space="0" w:color="auto"/>
              <w:bottom w:val="none" w:sz="0" w:space="0" w:color="auto"/>
            </w:tcBorders>
            <w:noWrap/>
          </w:tcPr>
          <w:p w:rsidR="00636FC4" w:rsidRPr="00457CC5" w:rsidRDefault="004D12F7" w:rsidP="00636FC4">
            <w:pPr>
              <w:cnfStyle w:val="000000100000"/>
              <w:rPr>
                <w:rFonts w:ascii="Tahoma" w:hAnsi="Tahoma" w:cs="Tahoma"/>
                <w:b/>
                <w:sz w:val="20"/>
                <w:lang w:eastAsia="tr-TR"/>
              </w:rPr>
            </w:pPr>
            <w:r>
              <w:rPr>
                <w:rFonts w:ascii="Tahoma" w:hAnsi="Tahoma" w:cs="Tahoma"/>
                <w:b/>
                <w:sz w:val="20"/>
                <w:lang w:eastAsia="tr-TR"/>
              </w:rPr>
              <w:t xml:space="preserve">    2</w:t>
            </w:r>
          </w:p>
        </w:tc>
        <w:tc>
          <w:tcPr>
            <w:cnfStyle w:val="000010000000"/>
            <w:tcW w:w="1045"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p>
        </w:tc>
      </w:tr>
      <w:tr w:rsidR="00636FC4" w:rsidRPr="00457CC5" w:rsidTr="00636FC4">
        <w:trPr>
          <w:trHeight w:val="525"/>
        </w:trPr>
        <w:tc>
          <w:tcPr>
            <w:cnfStyle w:val="000010000000"/>
            <w:tcW w:w="2938" w:type="dxa"/>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Faks</w:t>
            </w:r>
          </w:p>
        </w:tc>
        <w:tc>
          <w:tcPr>
            <w:tcW w:w="2582" w:type="dxa"/>
            <w:gridSpan w:val="2"/>
            <w:noWrap/>
          </w:tcPr>
          <w:p w:rsidR="00636FC4" w:rsidRPr="004D12F7" w:rsidRDefault="00636FC4" w:rsidP="00636FC4">
            <w:pPr>
              <w:cnfStyle w:val="000000000000"/>
              <w:rPr>
                <w:rFonts w:ascii="Tahoma" w:hAnsi="Tahoma" w:cs="Tahoma"/>
                <w:b/>
                <w:sz w:val="20"/>
                <w:szCs w:val="20"/>
                <w:lang w:eastAsia="tr-TR"/>
              </w:rPr>
            </w:pPr>
          </w:p>
        </w:tc>
        <w:tc>
          <w:tcPr>
            <w:cnfStyle w:val="000010000000"/>
            <w:tcW w:w="2580" w:type="dxa"/>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Sınıf öğretmeni</w:t>
            </w:r>
          </w:p>
        </w:tc>
        <w:tc>
          <w:tcPr>
            <w:tcW w:w="1147" w:type="dxa"/>
            <w:noWrap/>
          </w:tcPr>
          <w:p w:rsidR="00636FC4" w:rsidRPr="00457CC5" w:rsidRDefault="004D12F7" w:rsidP="00636FC4">
            <w:pPr>
              <w:jc w:val="center"/>
              <w:cnfStyle w:val="000000000000"/>
              <w:rPr>
                <w:rFonts w:ascii="Tahoma" w:hAnsi="Tahoma" w:cs="Tahoma"/>
                <w:b/>
                <w:sz w:val="20"/>
                <w:lang w:eastAsia="tr-TR"/>
              </w:rPr>
            </w:pPr>
            <w:r>
              <w:rPr>
                <w:rFonts w:ascii="Tahoma" w:hAnsi="Tahoma" w:cs="Tahoma"/>
                <w:b/>
                <w:sz w:val="20"/>
                <w:lang w:eastAsia="tr-TR"/>
              </w:rPr>
              <w:t>-</w:t>
            </w:r>
          </w:p>
        </w:tc>
        <w:tc>
          <w:tcPr>
            <w:cnfStyle w:val="000010000000"/>
            <w:tcW w:w="1045" w:type="dxa"/>
            <w:tcBorders>
              <w:left w:val="none" w:sz="0" w:space="0" w:color="auto"/>
              <w:right w:val="none" w:sz="0" w:space="0" w:color="auto"/>
            </w:tcBorders>
            <w:noWrap/>
          </w:tcPr>
          <w:p w:rsidR="00636FC4" w:rsidRPr="00457CC5" w:rsidRDefault="00636FC4" w:rsidP="00636FC4">
            <w:pPr>
              <w:jc w:val="center"/>
              <w:rPr>
                <w:rFonts w:ascii="Tahoma" w:hAnsi="Tahoma" w:cs="Tahoma"/>
                <w:b/>
                <w:sz w:val="20"/>
                <w:lang w:eastAsia="tr-TR"/>
              </w:rPr>
            </w:pPr>
            <w:r w:rsidRPr="00457CC5">
              <w:rPr>
                <w:rFonts w:ascii="Tahoma" w:hAnsi="Tahoma" w:cs="Tahoma"/>
                <w:b/>
                <w:sz w:val="20"/>
                <w:lang w:eastAsia="tr-TR"/>
              </w:rPr>
              <w:t> </w:t>
            </w:r>
          </w:p>
        </w:tc>
      </w:tr>
      <w:tr w:rsidR="00636FC4" w:rsidRPr="00457CC5" w:rsidTr="00636FC4">
        <w:trPr>
          <w:cnfStyle w:val="000000100000"/>
          <w:trHeight w:val="496"/>
        </w:trPr>
        <w:tc>
          <w:tcPr>
            <w:cnfStyle w:val="000010000000"/>
            <w:tcW w:w="2938"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Elektronik Posta Adresi</w:t>
            </w:r>
          </w:p>
        </w:tc>
        <w:tc>
          <w:tcPr>
            <w:tcW w:w="2582" w:type="dxa"/>
            <w:gridSpan w:val="2"/>
            <w:tcBorders>
              <w:top w:val="none" w:sz="0" w:space="0" w:color="auto"/>
              <w:bottom w:val="none" w:sz="0" w:space="0" w:color="auto"/>
            </w:tcBorders>
            <w:noWrap/>
          </w:tcPr>
          <w:p w:rsidR="00636FC4" w:rsidRPr="004D12F7" w:rsidRDefault="004D12F7" w:rsidP="00636FC4">
            <w:pPr>
              <w:jc w:val="center"/>
              <w:cnfStyle w:val="000000100000"/>
              <w:rPr>
                <w:rFonts w:ascii="Tahoma" w:hAnsi="Tahoma" w:cs="Tahoma"/>
                <w:b/>
                <w:u w:val="single"/>
                <w:lang w:eastAsia="tr-TR"/>
              </w:rPr>
            </w:pPr>
            <w:r w:rsidRPr="004D12F7">
              <w:t>971330@meb.k12.tr</w:t>
            </w:r>
          </w:p>
        </w:tc>
        <w:tc>
          <w:tcPr>
            <w:cnfStyle w:val="000010000000"/>
            <w:tcW w:w="2580"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Branş Öğretmeni</w:t>
            </w:r>
          </w:p>
        </w:tc>
        <w:tc>
          <w:tcPr>
            <w:tcW w:w="1147" w:type="dxa"/>
            <w:tcBorders>
              <w:top w:val="none" w:sz="0" w:space="0" w:color="auto"/>
              <w:bottom w:val="none" w:sz="0" w:space="0" w:color="auto"/>
            </w:tcBorders>
          </w:tcPr>
          <w:p w:rsidR="00636FC4" w:rsidRPr="00457CC5" w:rsidRDefault="004D12F7" w:rsidP="00636FC4">
            <w:pPr>
              <w:cnfStyle w:val="000000100000"/>
              <w:rPr>
                <w:rFonts w:ascii="Tahoma" w:hAnsi="Tahoma" w:cs="Tahoma"/>
                <w:b/>
                <w:sz w:val="20"/>
                <w:lang w:eastAsia="tr-TR"/>
              </w:rPr>
            </w:pPr>
            <w:r>
              <w:rPr>
                <w:rFonts w:ascii="Tahoma" w:hAnsi="Tahoma" w:cs="Tahoma"/>
                <w:b/>
                <w:sz w:val="20"/>
                <w:lang w:eastAsia="tr-TR"/>
              </w:rPr>
              <w:t>-</w:t>
            </w:r>
          </w:p>
        </w:tc>
        <w:tc>
          <w:tcPr>
            <w:cnfStyle w:val="000010000000"/>
            <w:tcW w:w="1045" w:type="dxa"/>
            <w:tcBorders>
              <w:top w:val="none" w:sz="0" w:space="0" w:color="auto"/>
              <w:left w:val="none" w:sz="0" w:space="0" w:color="auto"/>
              <w:bottom w:val="none" w:sz="0" w:space="0" w:color="auto"/>
              <w:right w:val="none" w:sz="0" w:space="0" w:color="auto"/>
            </w:tcBorders>
          </w:tcPr>
          <w:p w:rsidR="00636FC4" w:rsidRPr="00457CC5" w:rsidRDefault="00636FC4" w:rsidP="00636FC4">
            <w:pPr>
              <w:rPr>
                <w:rFonts w:ascii="Tahoma" w:hAnsi="Tahoma" w:cs="Tahoma"/>
                <w:b/>
                <w:sz w:val="20"/>
                <w:lang w:eastAsia="tr-TR"/>
              </w:rPr>
            </w:pPr>
          </w:p>
        </w:tc>
      </w:tr>
      <w:tr w:rsidR="00636FC4" w:rsidRPr="00457CC5" w:rsidTr="00636FC4">
        <w:trPr>
          <w:trHeight w:val="525"/>
        </w:trPr>
        <w:tc>
          <w:tcPr>
            <w:cnfStyle w:val="000010000000"/>
            <w:tcW w:w="2938" w:type="dxa"/>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Web sayfa adresi</w:t>
            </w:r>
          </w:p>
        </w:tc>
        <w:tc>
          <w:tcPr>
            <w:tcW w:w="2582" w:type="dxa"/>
            <w:gridSpan w:val="2"/>
            <w:noWrap/>
          </w:tcPr>
          <w:p w:rsidR="00636FC4" w:rsidRPr="00457CC5" w:rsidRDefault="00636FC4" w:rsidP="00636FC4">
            <w:pPr>
              <w:jc w:val="center"/>
              <w:cnfStyle w:val="000000000000"/>
              <w:rPr>
                <w:rFonts w:ascii="Tahoma" w:hAnsi="Tahoma" w:cs="Tahoma"/>
                <w:b/>
                <w:sz w:val="20"/>
                <w:lang w:eastAsia="tr-TR"/>
              </w:rPr>
            </w:pPr>
          </w:p>
        </w:tc>
        <w:tc>
          <w:tcPr>
            <w:cnfStyle w:val="000010000000"/>
            <w:tcW w:w="2580" w:type="dxa"/>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Rehber Öğretmen</w:t>
            </w:r>
          </w:p>
        </w:tc>
        <w:tc>
          <w:tcPr>
            <w:tcW w:w="1147" w:type="dxa"/>
          </w:tcPr>
          <w:p w:rsidR="00636FC4" w:rsidRPr="00457CC5" w:rsidRDefault="004D12F7" w:rsidP="00636FC4">
            <w:pPr>
              <w:cnfStyle w:val="000000000000"/>
              <w:rPr>
                <w:rFonts w:ascii="Tahoma" w:hAnsi="Tahoma" w:cs="Tahoma"/>
                <w:b/>
                <w:sz w:val="20"/>
                <w:lang w:eastAsia="tr-TR"/>
              </w:rPr>
            </w:pPr>
            <w:r>
              <w:rPr>
                <w:rFonts w:ascii="Tahoma" w:hAnsi="Tahoma" w:cs="Tahoma"/>
                <w:b/>
                <w:sz w:val="20"/>
                <w:lang w:eastAsia="tr-TR"/>
              </w:rPr>
              <w:t>-</w:t>
            </w:r>
          </w:p>
        </w:tc>
        <w:tc>
          <w:tcPr>
            <w:cnfStyle w:val="000010000000"/>
            <w:tcW w:w="1045" w:type="dxa"/>
            <w:tcBorders>
              <w:left w:val="none" w:sz="0" w:space="0" w:color="auto"/>
              <w:right w:val="none" w:sz="0" w:space="0" w:color="auto"/>
            </w:tcBorders>
          </w:tcPr>
          <w:p w:rsidR="00636FC4" w:rsidRPr="00457CC5" w:rsidRDefault="00636FC4" w:rsidP="00636FC4">
            <w:pPr>
              <w:rPr>
                <w:rFonts w:ascii="Tahoma" w:hAnsi="Tahoma" w:cs="Tahoma"/>
                <w:b/>
                <w:sz w:val="20"/>
                <w:lang w:eastAsia="tr-TR"/>
              </w:rPr>
            </w:pPr>
          </w:p>
        </w:tc>
      </w:tr>
      <w:tr w:rsidR="00636FC4" w:rsidRPr="00457CC5" w:rsidTr="00636FC4">
        <w:trPr>
          <w:cnfStyle w:val="000000100000"/>
          <w:trHeight w:val="496"/>
        </w:trPr>
        <w:tc>
          <w:tcPr>
            <w:cnfStyle w:val="000010000000"/>
            <w:tcW w:w="2938"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Öğretim Şekli</w:t>
            </w:r>
          </w:p>
        </w:tc>
        <w:tc>
          <w:tcPr>
            <w:tcW w:w="1147" w:type="dxa"/>
            <w:tcBorders>
              <w:top w:val="none" w:sz="0" w:space="0" w:color="auto"/>
              <w:bottom w:val="none" w:sz="0" w:space="0" w:color="auto"/>
            </w:tcBorders>
            <w:noWrap/>
          </w:tcPr>
          <w:p w:rsidR="00636FC4" w:rsidRPr="00457CC5" w:rsidRDefault="00636FC4" w:rsidP="00636FC4">
            <w:pPr>
              <w:jc w:val="center"/>
              <w:cnfStyle w:val="000000100000"/>
              <w:rPr>
                <w:rFonts w:ascii="Tahoma" w:hAnsi="Tahoma" w:cs="Tahoma"/>
                <w:b/>
                <w:sz w:val="20"/>
                <w:lang w:eastAsia="tr-TR"/>
              </w:rPr>
            </w:pPr>
            <w:r w:rsidRPr="00457CC5">
              <w:rPr>
                <w:rFonts w:ascii="Tahoma" w:hAnsi="Tahoma" w:cs="Tahoma"/>
                <w:b/>
                <w:sz w:val="20"/>
                <w:lang w:eastAsia="tr-TR"/>
              </w:rPr>
              <w:t>Normal</w:t>
            </w:r>
          </w:p>
          <w:p w:rsidR="00636FC4" w:rsidRPr="00457CC5" w:rsidRDefault="00636FC4" w:rsidP="00636FC4">
            <w:pPr>
              <w:jc w:val="center"/>
              <w:cnfStyle w:val="000000100000"/>
              <w:rPr>
                <w:rFonts w:ascii="Tahoma" w:hAnsi="Tahoma" w:cs="Tahoma"/>
                <w:b/>
                <w:sz w:val="20"/>
                <w:u w:val="single"/>
                <w:lang w:eastAsia="tr-TR"/>
              </w:rPr>
            </w:pPr>
            <w:r w:rsidRPr="00457CC5">
              <w:rPr>
                <w:rFonts w:ascii="Tahoma" w:hAnsi="Tahoma" w:cs="Tahoma"/>
                <w:b/>
                <w:sz w:val="20"/>
                <w:lang w:eastAsia="tr-TR"/>
              </w:rPr>
              <w:t>(     )</w:t>
            </w:r>
          </w:p>
        </w:tc>
        <w:tc>
          <w:tcPr>
            <w:cnfStyle w:val="000010000000"/>
            <w:tcW w:w="1435" w:type="dxa"/>
            <w:tcBorders>
              <w:top w:val="none" w:sz="0" w:space="0" w:color="auto"/>
              <w:left w:val="none" w:sz="0" w:space="0" w:color="auto"/>
              <w:bottom w:val="none" w:sz="0" w:space="0" w:color="auto"/>
              <w:right w:val="none" w:sz="0" w:space="0" w:color="auto"/>
            </w:tcBorders>
          </w:tcPr>
          <w:p w:rsidR="00636FC4" w:rsidRPr="00457CC5" w:rsidRDefault="00636FC4" w:rsidP="00636FC4">
            <w:pPr>
              <w:jc w:val="center"/>
              <w:rPr>
                <w:rFonts w:ascii="Tahoma" w:hAnsi="Tahoma" w:cs="Tahoma"/>
                <w:b/>
                <w:sz w:val="20"/>
                <w:lang w:eastAsia="tr-TR"/>
              </w:rPr>
            </w:pPr>
            <w:r w:rsidRPr="00457CC5">
              <w:rPr>
                <w:rFonts w:ascii="Tahoma" w:hAnsi="Tahoma" w:cs="Tahoma"/>
                <w:b/>
                <w:sz w:val="20"/>
                <w:lang w:eastAsia="tr-TR"/>
              </w:rPr>
              <w:t>İkili</w:t>
            </w:r>
          </w:p>
          <w:p w:rsidR="00636FC4" w:rsidRPr="00457CC5" w:rsidRDefault="00636FC4" w:rsidP="00636FC4">
            <w:pPr>
              <w:jc w:val="center"/>
              <w:rPr>
                <w:rFonts w:ascii="Tahoma" w:hAnsi="Tahoma" w:cs="Tahoma"/>
                <w:b/>
                <w:sz w:val="20"/>
                <w:lang w:eastAsia="tr-TR"/>
              </w:rPr>
            </w:pPr>
            <w:r w:rsidRPr="00457CC5">
              <w:rPr>
                <w:rFonts w:ascii="Tahoma" w:hAnsi="Tahoma" w:cs="Tahoma"/>
                <w:b/>
                <w:sz w:val="20"/>
                <w:lang w:eastAsia="tr-TR"/>
              </w:rPr>
              <w:t>(      )</w:t>
            </w:r>
          </w:p>
        </w:tc>
        <w:tc>
          <w:tcPr>
            <w:tcW w:w="2580" w:type="dxa"/>
            <w:tcBorders>
              <w:top w:val="none" w:sz="0" w:space="0" w:color="auto"/>
              <w:bottom w:val="none" w:sz="0" w:space="0" w:color="auto"/>
            </w:tcBorders>
            <w:noWrap/>
          </w:tcPr>
          <w:p w:rsidR="00636FC4" w:rsidRPr="00457CC5" w:rsidRDefault="00636FC4" w:rsidP="00636FC4">
            <w:pPr>
              <w:cnfStyle w:val="000000100000"/>
              <w:rPr>
                <w:rFonts w:ascii="Tahoma" w:hAnsi="Tahoma" w:cs="Tahoma"/>
                <w:b/>
                <w:sz w:val="20"/>
                <w:lang w:eastAsia="tr-TR"/>
              </w:rPr>
            </w:pPr>
            <w:r w:rsidRPr="00457CC5">
              <w:rPr>
                <w:rFonts w:ascii="Tahoma" w:hAnsi="Tahoma" w:cs="Tahoma"/>
                <w:b/>
                <w:sz w:val="20"/>
                <w:lang w:eastAsia="tr-TR"/>
              </w:rPr>
              <w:t>Memur</w:t>
            </w:r>
          </w:p>
        </w:tc>
        <w:tc>
          <w:tcPr>
            <w:cnfStyle w:val="000010000000"/>
            <w:tcW w:w="1147" w:type="dxa"/>
            <w:tcBorders>
              <w:top w:val="none" w:sz="0" w:space="0" w:color="auto"/>
              <w:left w:val="none" w:sz="0" w:space="0" w:color="auto"/>
              <w:bottom w:val="none" w:sz="0" w:space="0" w:color="auto"/>
              <w:right w:val="none" w:sz="0" w:space="0" w:color="auto"/>
            </w:tcBorders>
          </w:tcPr>
          <w:p w:rsidR="00636FC4" w:rsidRPr="00457CC5" w:rsidRDefault="004D12F7" w:rsidP="00636FC4">
            <w:pPr>
              <w:rPr>
                <w:rFonts w:ascii="Tahoma" w:hAnsi="Tahoma" w:cs="Tahoma"/>
                <w:b/>
                <w:sz w:val="20"/>
                <w:lang w:eastAsia="tr-TR"/>
              </w:rPr>
            </w:pPr>
            <w:r>
              <w:rPr>
                <w:rFonts w:ascii="Tahoma" w:hAnsi="Tahoma" w:cs="Tahoma"/>
                <w:b/>
                <w:sz w:val="20"/>
                <w:lang w:eastAsia="tr-TR"/>
              </w:rPr>
              <w:t>-</w:t>
            </w:r>
          </w:p>
        </w:tc>
        <w:tc>
          <w:tcPr>
            <w:tcW w:w="1045" w:type="dxa"/>
            <w:tcBorders>
              <w:top w:val="none" w:sz="0" w:space="0" w:color="auto"/>
              <w:bottom w:val="none" w:sz="0" w:space="0" w:color="auto"/>
              <w:right w:val="none" w:sz="0" w:space="0" w:color="auto"/>
            </w:tcBorders>
          </w:tcPr>
          <w:p w:rsidR="00636FC4" w:rsidRPr="00457CC5" w:rsidRDefault="00636FC4" w:rsidP="00636FC4">
            <w:pPr>
              <w:cnfStyle w:val="000000100000"/>
              <w:rPr>
                <w:rFonts w:ascii="Tahoma" w:hAnsi="Tahoma" w:cs="Tahoma"/>
                <w:b/>
                <w:sz w:val="20"/>
                <w:lang w:eastAsia="tr-TR"/>
              </w:rPr>
            </w:pPr>
          </w:p>
        </w:tc>
      </w:tr>
      <w:tr w:rsidR="00636FC4" w:rsidRPr="00457CC5" w:rsidTr="00636FC4">
        <w:trPr>
          <w:trHeight w:val="525"/>
        </w:trPr>
        <w:tc>
          <w:tcPr>
            <w:cnfStyle w:val="000010000000"/>
            <w:tcW w:w="2938" w:type="dxa"/>
            <w:tcBorders>
              <w:left w:val="none" w:sz="0" w:space="0" w:color="auto"/>
              <w:right w:val="none" w:sz="0" w:space="0" w:color="auto"/>
            </w:tcBorders>
            <w:noWrap/>
          </w:tcPr>
          <w:p w:rsidR="00636FC4" w:rsidRPr="00457CC5" w:rsidRDefault="00611908" w:rsidP="00636FC4">
            <w:pPr>
              <w:rPr>
                <w:rFonts w:ascii="Tahoma" w:hAnsi="Tahoma" w:cs="Tahoma"/>
                <w:b/>
                <w:sz w:val="20"/>
                <w:lang w:eastAsia="tr-TR"/>
              </w:rPr>
            </w:pPr>
            <w:r>
              <w:rPr>
                <w:rFonts w:ascii="Tahoma" w:hAnsi="Tahoma" w:cs="Tahoma"/>
                <w:b/>
                <w:sz w:val="20"/>
                <w:lang w:eastAsia="tr-TR"/>
              </w:rPr>
              <w:t xml:space="preserve">Kurumun </w:t>
            </w:r>
            <w:r w:rsidR="00636FC4" w:rsidRPr="00457CC5">
              <w:rPr>
                <w:rFonts w:ascii="Tahoma" w:hAnsi="Tahoma" w:cs="Tahoma"/>
                <w:b/>
                <w:sz w:val="20"/>
                <w:lang w:eastAsia="tr-TR"/>
              </w:rPr>
              <w:t>Hizmete Giriş Tarihi</w:t>
            </w:r>
          </w:p>
        </w:tc>
        <w:tc>
          <w:tcPr>
            <w:tcW w:w="2582" w:type="dxa"/>
            <w:gridSpan w:val="2"/>
            <w:noWrap/>
          </w:tcPr>
          <w:p w:rsidR="00636FC4" w:rsidRPr="004D12F7" w:rsidRDefault="00611908" w:rsidP="004D12F7">
            <w:pPr>
              <w:jc w:val="center"/>
              <w:cnfStyle w:val="000000000000"/>
              <w:rPr>
                <w:rFonts w:ascii="Tahoma" w:hAnsi="Tahoma" w:cs="Tahoma"/>
                <w:b/>
                <w:lang w:eastAsia="tr-TR"/>
              </w:rPr>
            </w:pPr>
            <w:r>
              <w:rPr>
                <w:b/>
              </w:rPr>
              <w:t>1988</w:t>
            </w:r>
            <w:r w:rsidR="004D12F7">
              <w:rPr>
                <w:b/>
              </w:rPr>
              <w:br/>
            </w:r>
          </w:p>
        </w:tc>
        <w:tc>
          <w:tcPr>
            <w:cnfStyle w:val="000010000000"/>
            <w:tcW w:w="2580" w:type="dxa"/>
            <w:tcBorders>
              <w:left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Yardımcı Personel</w:t>
            </w:r>
          </w:p>
        </w:tc>
        <w:tc>
          <w:tcPr>
            <w:tcW w:w="1147" w:type="dxa"/>
          </w:tcPr>
          <w:p w:rsidR="00636FC4" w:rsidRPr="00457CC5" w:rsidRDefault="004D12F7" w:rsidP="00636FC4">
            <w:pPr>
              <w:cnfStyle w:val="000000000000"/>
              <w:rPr>
                <w:rFonts w:ascii="Tahoma" w:hAnsi="Tahoma" w:cs="Tahoma"/>
                <w:b/>
                <w:sz w:val="20"/>
                <w:lang w:eastAsia="tr-TR"/>
              </w:rPr>
            </w:pPr>
            <w:r>
              <w:rPr>
                <w:rFonts w:ascii="Tahoma" w:hAnsi="Tahoma" w:cs="Tahoma"/>
                <w:b/>
                <w:sz w:val="20"/>
                <w:lang w:eastAsia="tr-TR"/>
              </w:rPr>
              <w:t>1</w:t>
            </w:r>
          </w:p>
        </w:tc>
        <w:tc>
          <w:tcPr>
            <w:cnfStyle w:val="000010000000"/>
            <w:tcW w:w="1045" w:type="dxa"/>
            <w:tcBorders>
              <w:left w:val="none" w:sz="0" w:space="0" w:color="auto"/>
              <w:right w:val="none" w:sz="0" w:space="0" w:color="auto"/>
            </w:tcBorders>
          </w:tcPr>
          <w:p w:rsidR="00636FC4" w:rsidRPr="00457CC5" w:rsidRDefault="00636FC4" w:rsidP="00636FC4">
            <w:pPr>
              <w:rPr>
                <w:rFonts w:ascii="Tahoma" w:hAnsi="Tahoma" w:cs="Tahoma"/>
                <w:b/>
                <w:sz w:val="20"/>
                <w:lang w:eastAsia="tr-TR"/>
              </w:rPr>
            </w:pPr>
          </w:p>
        </w:tc>
      </w:tr>
      <w:tr w:rsidR="00636FC4" w:rsidRPr="00457CC5" w:rsidTr="00636FC4">
        <w:trPr>
          <w:cnfStyle w:val="000000100000"/>
          <w:trHeight w:val="525"/>
        </w:trPr>
        <w:tc>
          <w:tcPr>
            <w:cnfStyle w:val="000010000000"/>
            <w:tcW w:w="2938"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Kurum Kodu</w:t>
            </w:r>
          </w:p>
        </w:tc>
        <w:tc>
          <w:tcPr>
            <w:tcW w:w="2582" w:type="dxa"/>
            <w:gridSpan w:val="2"/>
            <w:tcBorders>
              <w:top w:val="none" w:sz="0" w:space="0" w:color="auto"/>
              <w:bottom w:val="none" w:sz="0" w:space="0" w:color="auto"/>
            </w:tcBorders>
          </w:tcPr>
          <w:p w:rsidR="00636FC4" w:rsidRPr="00457CC5" w:rsidRDefault="004D12F7" w:rsidP="00636FC4">
            <w:pPr>
              <w:jc w:val="center"/>
              <w:cnfStyle w:val="000000100000"/>
              <w:rPr>
                <w:rFonts w:ascii="Tahoma" w:hAnsi="Tahoma" w:cs="Tahoma"/>
                <w:b/>
                <w:sz w:val="20"/>
                <w:lang w:eastAsia="tr-TR"/>
              </w:rPr>
            </w:pPr>
            <w:r w:rsidRPr="004D12F7">
              <w:rPr>
                <w:b/>
              </w:rPr>
              <w:t>971330</w:t>
            </w:r>
          </w:p>
        </w:tc>
        <w:tc>
          <w:tcPr>
            <w:cnfStyle w:val="000010000000"/>
            <w:tcW w:w="2580"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r w:rsidRPr="00457CC5">
              <w:rPr>
                <w:rFonts w:ascii="Tahoma" w:hAnsi="Tahoma" w:cs="Tahoma"/>
                <w:b/>
                <w:sz w:val="20"/>
                <w:lang w:eastAsia="tr-TR"/>
              </w:rPr>
              <w:t>Toplam</w:t>
            </w:r>
          </w:p>
        </w:tc>
        <w:tc>
          <w:tcPr>
            <w:tcW w:w="1147" w:type="dxa"/>
            <w:tcBorders>
              <w:top w:val="none" w:sz="0" w:space="0" w:color="auto"/>
              <w:bottom w:val="none" w:sz="0" w:space="0" w:color="auto"/>
            </w:tcBorders>
            <w:noWrap/>
          </w:tcPr>
          <w:p w:rsidR="00636FC4" w:rsidRPr="00457CC5" w:rsidRDefault="004D12F7" w:rsidP="00636FC4">
            <w:pPr>
              <w:cnfStyle w:val="000000100000"/>
              <w:rPr>
                <w:rFonts w:ascii="Tahoma" w:hAnsi="Tahoma" w:cs="Tahoma"/>
                <w:b/>
                <w:sz w:val="20"/>
                <w:lang w:eastAsia="tr-TR"/>
              </w:rPr>
            </w:pPr>
            <w:r>
              <w:rPr>
                <w:rFonts w:ascii="Tahoma" w:hAnsi="Tahoma" w:cs="Tahoma"/>
                <w:b/>
                <w:sz w:val="20"/>
                <w:lang w:eastAsia="tr-TR"/>
              </w:rPr>
              <w:t>3</w:t>
            </w:r>
          </w:p>
        </w:tc>
        <w:tc>
          <w:tcPr>
            <w:cnfStyle w:val="000010000000"/>
            <w:tcW w:w="1045" w:type="dxa"/>
            <w:tcBorders>
              <w:top w:val="none" w:sz="0" w:space="0" w:color="auto"/>
              <w:left w:val="none" w:sz="0" w:space="0" w:color="auto"/>
              <w:bottom w:val="none" w:sz="0" w:space="0" w:color="auto"/>
              <w:right w:val="none" w:sz="0" w:space="0" w:color="auto"/>
            </w:tcBorders>
            <w:noWrap/>
          </w:tcPr>
          <w:p w:rsidR="00636FC4" w:rsidRPr="00457CC5" w:rsidRDefault="00636FC4" w:rsidP="00636FC4">
            <w:pPr>
              <w:rPr>
                <w:rFonts w:ascii="Tahoma" w:hAnsi="Tahoma" w:cs="Tahoma"/>
                <w:b/>
                <w:sz w:val="20"/>
                <w:lang w:eastAsia="tr-TR"/>
              </w:rPr>
            </w:pPr>
          </w:p>
        </w:tc>
      </w:tr>
    </w:tbl>
    <w:p w:rsidR="00DA39AD" w:rsidRDefault="00DA39AD" w:rsidP="002C4038">
      <w:pPr>
        <w:jc w:val="center"/>
        <w:rPr>
          <w:b/>
          <w:color w:val="E5B8B7" w:themeColor="accent2" w:themeTint="66"/>
          <w:sz w:val="28"/>
          <w:szCs w:val="28"/>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Pr="00225B94" w:rsidRDefault="000F6FB6" w:rsidP="00225B94">
      <w:pPr>
        <w:spacing w:after="0" w:line="360" w:lineRule="auto"/>
        <w:ind w:left="2720" w:firstLine="68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225B9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Varto Öğretmenevi ve ASO </w:t>
      </w:r>
      <w:r w:rsidR="00225B94" w:rsidRPr="00225B94">
        <w:rPr>
          <w:rFonts w:ascii="Times New Roman" w:eastAsia="Times New Roman" w:hAnsi="Times New Roman" w:cs="Times New Roman"/>
          <w:b/>
          <w:sz w:val="24"/>
          <w:szCs w:val="24"/>
          <w:lang w:eastAsia="tr-TR"/>
        </w:rPr>
        <w:t>Müdürlüğü</w:t>
      </w:r>
    </w:p>
    <w:p w:rsidR="00225B94" w:rsidRPr="00225B94" w:rsidRDefault="00225B94" w:rsidP="00225B94">
      <w:pPr>
        <w:spacing w:after="0" w:line="360" w:lineRule="auto"/>
        <w:ind w:left="2720" w:firstLine="680"/>
        <w:jc w:val="center"/>
        <w:rPr>
          <w:rFonts w:ascii="Times New Roman" w:eastAsia="Times New Roman" w:hAnsi="Times New Roman" w:cs="Times New Roman"/>
          <w:b/>
          <w:sz w:val="24"/>
          <w:szCs w:val="24"/>
          <w:lang w:eastAsia="tr-TR"/>
        </w:rPr>
      </w:pPr>
      <w:r w:rsidRPr="00225B94">
        <w:rPr>
          <w:rFonts w:ascii="Times New Roman" w:eastAsia="Times New Roman" w:hAnsi="Times New Roman" w:cs="Times New Roman"/>
          <w:b/>
          <w:sz w:val="24"/>
          <w:szCs w:val="24"/>
          <w:lang w:eastAsia="tr-TR"/>
        </w:rPr>
        <w:t xml:space="preserve">                                    Stratejik Planlama Ekibi</w:t>
      </w: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Default="00225B94" w:rsidP="00225B94">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225B94" w:rsidRPr="00225B94" w:rsidRDefault="00225B94" w:rsidP="00225B94">
      <w:pPr>
        <w:autoSpaceDE w:val="0"/>
        <w:autoSpaceDN w:val="0"/>
        <w:adjustRightInd w:val="0"/>
        <w:spacing w:after="0" w:line="360" w:lineRule="auto"/>
        <w:rPr>
          <w:rFonts w:ascii="Arial" w:eastAsia="Times New Roman" w:hAnsi="Arial" w:cs="Arial"/>
          <w:b/>
          <w:color w:val="E5B8B7" w:themeColor="accent2" w:themeTint="66"/>
          <w:sz w:val="96"/>
          <w:szCs w:val="96"/>
          <w:u w:val="single"/>
          <w:lang w:eastAsia="tr-TR"/>
        </w:rPr>
      </w:pPr>
      <w:r w:rsidRPr="00225B94">
        <w:rPr>
          <w:rFonts w:ascii="Arial" w:eastAsia="Times New Roman" w:hAnsi="Arial" w:cs="Arial"/>
          <w:b/>
          <w:color w:val="E5B8B7" w:themeColor="accent2" w:themeTint="66"/>
          <w:sz w:val="96"/>
          <w:szCs w:val="96"/>
          <w:u w:val="single"/>
          <w:lang w:eastAsia="tr-TR"/>
        </w:rPr>
        <w:t xml:space="preserve">I.BÖLÜM </w:t>
      </w: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b/>
          <w:color w:val="E5B8B7" w:themeColor="accent2" w:themeTint="66"/>
        </w:rPr>
      </w:pPr>
    </w:p>
    <w:p w:rsidR="00225B94" w:rsidRPr="00225B94" w:rsidRDefault="00225B94" w:rsidP="00225B94">
      <w:pPr>
        <w:rPr>
          <w:rFonts w:ascii="Arial" w:eastAsia="Times New Roman" w:hAnsi="Arial" w:cs="Arial"/>
          <w:b/>
          <w:color w:val="E5B8B7" w:themeColor="accent2" w:themeTint="66"/>
          <w:sz w:val="56"/>
          <w:szCs w:val="56"/>
          <w:lang w:eastAsia="tr-TR"/>
        </w:rPr>
      </w:pPr>
    </w:p>
    <w:p w:rsidR="00225B94" w:rsidRPr="00225B94" w:rsidRDefault="00225B94" w:rsidP="00225B94">
      <w:pPr>
        <w:rPr>
          <w:rFonts w:ascii="Arial" w:eastAsia="Times New Roman" w:hAnsi="Arial" w:cs="Arial"/>
          <w:b/>
          <w:color w:val="E5B8B7" w:themeColor="accent2" w:themeTint="66"/>
          <w:sz w:val="56"/>
          <w:szCs w:val="56"/>
          <w:lang w:eastAsia="tr-TR"/>
        </w:rPr>
      </w:pPr>
    </w:p>
    <w:p w:rsidR="00225B94" w:rsidRPr="00225B94" w:rsidRDefault="00225B94" w:rsidP="00225B94">
      <w:pPr>
        <w:rPr>
          <w:rFonts w:ascii="Arial" w:eastAsia="Times New Roman" w:hAnsi="Arial" w:cs="Arial"/>
          <w:b/>
          <w:color w:val="E5B8B7" w:themeColor="accent2" w:themeTint="66"/>
          <w:sz w:val="56"/>
          <w:szCs w:val="56"/>
          <w:lang w:eastAsia="tr-TR"/>
        </w:rPr>
      </w:pPr>
    </w:p>
    <w:p w:rsidR="00225B94" w:rsidRPr="00225B94" w:rsidRDefault="004D12F7" w:rsidP="00225B94">
      <w:pPr>
        <w:rPr>
          <w:b/>
          <w:color w:val="E5B8B7" w:themeColor="accent2" w:themeTint="66"/>
        </w:rPr>
      </w:pPr>
      <w:r w:rsidRPr="00603CCE">
        <w:rPr>
          <w:rFonts w:asciiTheme="majorHAnsi" w:eastAsiaTheme="majorEastAsia" w:hAnsiTheme="majorHAnsi" w:cstheme="majorBidi"/>
          <w:b/>
          <w:color w:val="00FF00"/>
          <w:sz w:val="56"/>
          <w:szCs w:val="56"/>
        </w:rPr>
        <w:t xml:space="preserve">Varto Öğretmenevi ve A.S.O. </w:t>
      </w:r>
      <w:r>
        <w:rPr>
          <w:rFonts w:asciiTheme="majorHAnsi" w:eastAsiaTheme="majorEastAsia" w:hAnsiTheme="majorHAnsi" w:cstheme="majorBidi"/>
          <w:b/>
          <w:color w:val="00FF00"/>
          <w:sz w:val="56"/>
          <w:szCs w:val="56"/>
        </w:rPr>
        <w:t xml:space="preserve"> </w:t>
      </w:r>
      <w:r>
        <w:rPr>
          <w:rFonts w:ascii="Arial" w:eastAsia="Times New Roman" w:hAnsi="Arial" w:cs="Arial"/>
          <w:b/>
          <w:color w:val="E5B8B7" w:themeColor="accent2" w:themeTint="66"/>
          <w:sz w:val="56"/>
          <w:szCs w:val="56"/>
          <w:lang w:eastAsia="tr-TR"/>
        </w:rPr>
        <w:t>Müdürlüğü</w:t>
      </w:r>
    </w:p>
    <w:p w:rsidR="00225B94" w:rsidRPr="00225B94" w:rsidRDefault="00225B94" w:rsidP="00225B94">
      <w:pPr>
        <w:jc w:val="center"/>
        <w:rPr>
          <w:rFonts w:ascii="Arial" w:eastAsia="Times New Roman" w:hAnsi="Arial" w:cs="Arial"/>
          <w:b/>
          <w:color w:val="E5B8B7" w:themeColor="accent2" w:themeTint="66"/>
          <w:sz w:val="56"/>
          <w:szCs w:val="56"/>
          <w:lang w:eastAsia="tr-TR"/>
        </w:rPr>
      </w:pPr>
      <w:r w:rsidRPr="00225B94">
        <w:rPr>
          <w:rFonts w:ascii="Arial" w:eastAsia="Times New Roman" w:hAnsi="Arial" w:cs="Arial"/>
          <w:b/>
          <w:color w:val="E5B8B7" w:themeColor="accent2" w:themeTint="66"/>
          <w:sz w:val="56"/>
          <w:szCs w:val="56"/>
          <w:lang w:eastAsia="tr-TR"/>
        </w:rPr>
        <w:t>STRATEJİK PLANLAMA SÜRECİ</w:t>
      </w:r>
    </w:p>
    <w:p w:rsidR="00DA39AD" w:rsidRPr="00225B94" w:rsidRDefault="00DA39AD" w:rsidP="002C4038">
      <w:pPr>
        <w:jc w:val="center"/>
        <w:rPr>
          <w:b/>
          <w:color w:val="E5B8B7" w:themeColor="accent2" w:themeTint="66"/>
          <w:sz w:val="28"/>
          <w:szCs w:val="28"/>
        </w:rPr>
      </w:pPr>
    </w:p>
    <w:p w:rsidR="00DA39AD" w:rsidRDefault="00DA39AD" w:rsidP="002C4038">
      <w:pPr>
        <w:jc w:val="center"/>
        <w:rPr>
          <w:b/>
          <w:color w:val="E5B8B7" w:themeColor="accent2" w:themeTint="66"/>
          <w:sz w:val="28"/>
          <w:szCs w:val="28"/>
        </w:rPr>
      </w:pPr>
    </w:p>
    <w:p w:rsidR="00B62347" w:rsidRDefault="00B62347" w:rsidP="002C4038">
      <w:pPr>
        <w:jc w:val="center"/>
        <w:rPr>
          <w:b/>
          <w:color w:val="E5B8B7" w:themeColor="accent2" w:themeTint="66"/>
          <w:sz w:val="28"/>
          <w:szCs w:val="28"/>
        </w:rPr>
      </w:pPr>
    </w:p>
    <w:p w:rsidR="00B62347" w:rsidRDefault="00B62347" w:rsidP="002C4038">
      <w:pPr>
        <w:jc w:val="center"/>
        <w:rPr>
          <w:b/>
          <w:color w:val="E5B8B7" w:themeColor="accent2" w:themeTint="66"/>
          <w:sz w:val="28"/>
          <w:szCs w:val="28"/>
        </w:rPr>
      </w:pPr>
    </w:p>
    <w:p w:rsidR="00225B94" w:rsidRDefault="00225B94" w:rsidP="00225B94">
      <w:pPr>
        <w:spacing w:after="0" w:line="240" w:lineRule="auto"/>
        <w:jc w:val="center"/>
        <w:rPr>
          <w:rFonts w:ascii="Times New Roman" w:eastAsia="Times New Roman" w:hAnsi="Times New Roman" w:cs="Times New Roman"/>
          <w:b/>
          <w:color w:val="943634" w:themeColor="accent2" w:themeShade="BF"/>
          <w:sz w:val="24"/>
          <w:szCs w:val="24"/>
          <w:lang w:eastAsia="tr-TR"/>
        </w:rPr>
      </w:pPr>
      <w:r w:rsidRPr="00225B94">
        <w:rPr>
          <w:rFonts w:ascii="Times New Roman" w:eastAsia="Times New Roman" w:hAnsi="Times New Roman" w:cs="Times New Roman"/>
          <w:b/>
          <w:color w:val="943634" w:themeColor="accent2" w:themeShade="BF"/>
          <w:sz w:val="24"/>
          <w:szCs w:val="24"/>
          <w:lang w:eastAsia="tr-TR"/>
        </w:rPr>
        <w:t>I.BÖLÜM</w:t>
      </w:r>
    </w:p>
    <w:p w:rsidR="00225B94" w:rsidRPr="00225B94" w:rsidRDefault="00225B94" w:rsidP="00225B94">
      <w:pPr>
        <w:spacing w:after="0" w:line="240" w:lineRule="auto"/>
        <w:jc w:val="center"/>
        <w:rPr>
          <w:rFonts w:ascii="Times New Roman" w:eastAsia="Times New Roman" w:hAnsi="Times New Roman" w:cs="Times New Roman"/>
          <w:b/>
          <w:color w:val="943634" w:themeColor="accent2" w:themeShade="BF"/>
          <w:sz w:val="24"/>
          <w:szCs w:val="24"/>
          <w:lang w:eastAsia="tr-TR"/>
        </w:rPr>
      </w:pPr>
    </w:p>
    <w:p w:rsidR="00225B94" w:rsidRPr="00225B94" w:rsidRDefault="00225B94" w:rsidP="00225B94">
      <w:pPr>
        <w:spacing w:after="0" w:line="240" w:lineRule="auto"/>
        <w:jc w:val="center"/>
        <w:rPr>
          <w:rFonts w:ascii="Times New Roman" w:eastAsia="Times New Roman" w:hAnsi="Times New Roman" w:cs="Times New Roman"/>
          <w:b/>
          <w:color w:val="943634" w:themeColor="accent2" w:themeShade="BF"/>
          <w:sz w:val="24"/>
          <w:szCs w:val="24"/>
          <w:lang w:eastAsia="tr-TR"/>
        </w:rPr>
      </w:pPr>
      <w:r w:rsidRPr="00225B94">
        <w:rPr>
          <w:rFonts w:ascii="Times New Roman" w:eastAsia="Times New Roman" w:hAnsi="Times New Roman" w:cs="Times New Roman"/>
          <w:b/>
          <w:color w:val="943634" w:themeColor="accent2" w:themeShade="BF"/>
          <w:sz w:val="24"/>
          <w:szCs w:val="24"/>
          <w:lang w:eastAsia="tr-TR"/>
        </w:rPr>
        <w:t>STRATEJİK PLANLAMA SÜRECİ</w:t>
      </w:r>
    </w:p>
    <w:p w:rsidR="00DA39AD" w:rsidRPr="000F6FB6" w:rsidRDefault="00DA39AD" w:rsidP="002C4038">
      <w:pPr>
        <w:jc w:val="center"/>
        <w:rPr>
          <w:color w:val="000000" w:themeColor="text1"/>
        </w:rPr>
      </w:pPr>
    </w:p>
    <w:p w:rsidR="00ED0710" w:rsidRDefault="004D12F7" w:rsidP="00ED0710">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tr-TR"/>
        </w:rPr>
      </w:pPr>
      <w:r w:rsidRPr="000F6FB6">
        <w:rPr>
          <w:rFonts w:asciiTheme="majorHAnsi" w:eastAsiaTheme="majorEastAsia" w:hAnsiTheme="majorHAnsi" w:cstheme="majorBidi"/>
          <w:color w:val="000000" w:themeColor="text1"/>
        </w:rPr>
        <w:t>Varto Öğretmenevi ve A.S.O.</w:t>
      </w:r>
      <w:r w:rsidRPr="00603CCE">
        <w:rPr>
          <w:rFonts w:asciiTheme="majorHAnsi" w:eastAsiaTheme="majorEastAsia" w:hAnsiTheme="majorHAnsi" w:cstheme="majorBidi"/>
          <w:b/>
          <w:color w:val="00FF00"/>
          <w:sz w:val="56"/>
          <w:szCs w:val="56"/>
        </w:rPr>
        <w:t xml:space="preserve"> </w:t>
      </w:r>
      <w:r>
        <w:rPr>
          <w:rFonts w:asciiTheme="majorHAnsi" w:eastAsiaTheme="majorEastAsia" w:hAnsiTheme="majorHAnsi" w:cstheme="majorBidi"/>
          <w:b/>
          <w:color w:val="00FF00"/>
          <w:sz w:val="56"/>
          <w:szCs w:val="56"/>
        </w:rPr>
        <w:t xml:space="preserve"> </w:t>
      </w:r>
      <w:r w:rsidR="00ED0710" w:rsidRPr="00ED0710">
        <w:rPr>
          <w:rFonts w:ascii="Times New Roman" w:eastAsia="Times New Roman" w:hAnsi="Times New Roman" w:cs="Times New Roman"/>
          <w:sz w:val="24"/>
          <w:szCs w:val="24"/>
          <w:lang w:eastAsia="tr-TR"/>
        </w:rPr>
        <w:t>Müdürlüğü Stratejik planlama ekibi oluşum kriterleri; ilgili kanun ve 2013/26 sayılı stratejik planlama genelgesi doğrultusunda belirlenmiş, ilgili kişi ve birimlerin katılımı ile sağlanmıştır. Genelge ekinde yer alan hazırlık programı doğrultusu</w:t>
      </w:r>
      <w:r w:rsidR="00ED0710">
        <w:rPr>
          <w:rFonts w:ascii="Times New Roman" w:eastAsia="Times New Roman" w:hAnsi="Times New Roman" w:cs="Times New Roman"/>
          <w:sz w:val="24"/>
          <w:szCs w:val="24"/>
          <w:lang w:eastAsia="tr-TR"/>
        </w:rPr>
        <w:t>nda okulumuzun</w:t>
      </w:r>
      <w:r w:rsidR="00ED0710" w:rsidRPr="00ED0710">
        <w:rPr>
          <w:rFonts w:ascii="Times New Roman" w:eastAsia="Times New Roman" w:hAnsi="Times New Roman" w:cs="Times New Roman"/>
          <w:sz w:val="24"/>
          <w:szCs w:val="24"/>
          <w:lang w:eastAsia="tr-TR"/>
        </w:rPr>
        <w:t xml:space="preserve"> stratejik planlama çalışmaları başlatılmıştır. </w:t>
      </w:r>
    </w:p>
    <w:p w:rsidR="00B62347" w:rsidRPr="00ED0710" w:rsidRDefault="00B62347" w:rsidP="00ED0710">
      <w:pPr>
        <w:widowControl w:val="0"/>
        <w:autoSpaceDE w:val="0"/>
        <w:autoSpaceDN w:val="0"/>
        <w:adjustRightInd w:val="0"/>
        <w:spacing w:after="0" w:line="360" w:lineRule="auto"/>
        <w:ind w:firstLine="851"/>
        <w:jc w:val="both"/>
        <w:rPr>
          <w:rFonts w:ascii="Times New Roman" w:eastAsia="Times New Roman" w:hAnsi="Times New Roman" w:cs="Times New Roman"/>
          <w:b/>
          <w:sz w:val="24"/>
          <w:szCs w:val="24"/>
          <w:lang w:eastAsia="tr-TR"/>
        </w:rPr>
      </w:pPr>
    </w:p>
    <w:p w:rsidR="00ED0710" w:rsidRPr="00ED0710" w:rsidRDefault="000F6FB6" w:rsidP="00ED0710">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Kurumumuzun </w:t>
      </w:r>
      <w:r w:rsidR="00ED0710" w:rsidRPr="00ED0710">
        <w:rPr>
          <w:rFonts w:ascii="Times New Roman" w:eastAsia="Times New Roman" w:hAnsi="Times New Roman" w:cs="Times New Roman"/>
          <w:sz w:val="24"/>
          <w:szCs w:val="24"/>
          <w:lang w:eastAsia="tr-TR"/>
        </w:rPr>
        <w:t xml:space="preserve"> Stratejik Planına (2015-2019) Stratejik Plan Üst Kurulu ve Stratejik Planlama Ekibi tarafından, Okulumuzun toplantı salonunda, çalışma ve yol haritası belirlendikten sonra taslak oluşturularak başlanmıştır.</w:t>
      </w:r>
    </w:p>
    <w:p w:rsidR="00ED0710" w:rsidRPr="00ED0710" w:rsidRDefault="00ED0710" w:rsidP="00ED0710">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sz w:val="24"/>
          <w:szCs w:val="24"/>
          <w:lang w:eastAsia="tr-TR"/>
        </w:rPr>
        <w:t xml:space="preserve"> </w:t>
      </w:r>
    </w:p>
    <w:p w:rsidR="00ED0710" w:rsidRPr="00ED0710" w:rsidRDefault="00ED0710" w:rsidP="00ED0710">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color w:val="000000"/>
          <w:sz w:val="24"/>
          <w:szCs w:val="24"/>
          <w:lang w:eastAsia="tr-TR"/>
        </w:rPr>
        <w:t xml:space="preserve">Stratejik Planlama Çalışmaları kapsamında okul personelimiz içerisinden “Stratejik </w:t>
      </w:r>
      <w:r w:rsidRPr="00ED0710">
        <w:rPr>
          <w:rFonts w:ascii="Times New Roman" w:eastAsia="Times New Roman" w:hAnsi="Times New Roman" w:cs="Times New Roman"/>
          <w:color w:val="000000"/>
          <w:sz w:val="24"/>
          <w:szCs w:val="24"/>
          <w:lang w:eastAsia="tr-TR"/>
        </w:rPr>
        <w:lastRenderedPageBreak/>
        <w:t xml:space="preserve">Plan Üst Kurulu” ve “Stratejik Planlama Ekibi” kurulmuştur. </w:t>
      </w:r>
      <w:r w:rsidRPr="00ED0710">
        <w:rPr>
          <w:rFonts w:ascii="Times New Roman" w:eastAsia="Times New Roman" w:hAnsi="Times New Roman" w:cs="Times New Roman"/>
          <w:sz w:val="24"/>
          <w:szCs w:val="24"/>
          <w:lang w:eastAsia="tr-TR"/>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bCs/>
          <w:sz w:val="24"/>
          <w:szCs w:val="24"/>
          <w:lang w:eastAsia="tr-TR"/>
        </w:rPr>
      </w:pPr>
      <w:r w:rsidRPr="00ED0710">
        <w:rPr>
          <w:rFonts w:ascii="Times New Roman" w:eastAsia="Times New Roman" w:hAnsi="Times New Roman" w:cs="Times New Roman"/>
          <w:bCs/>
          <w:sz w:val="24"/>
          <w:szCs w:val="24"/>
          <w:lang w:eastAsia="tr-TR"/>
        </w:rPr>
        <w:t xml:space="preserve">Stratejik planlama konusunda 2014 yılı Mart ayında İl Milli Eğitim Müdürlüğü Ar-Ge Birimi tarafından gerçekleştirilen seminerlerle </w:t>
      </w:r>
      <w:r w:rsidR="000F6FB6">
        <w:rPr>
          <w:rFonts w:ascii="Times New Roman" w:eastAsia="Times New Roman" w:hAnsi="Times New Roman" w:cs="Times New Roman"/>
          <w:bCs/>
          <w:sz w:val="24"/>
          <w:szCs w:val="24"/>
          <w:lang w:eastAsia="tr-TR"/>
        </w:rPr>
        <w:t xml:space="preserve">Kurum müdürü, müdür yardımcısı ve </w:t>
      </w:r>
      <w:r w:rsidRPr="00ED0710">
        <w:rPr>
          <w:rFonts w:ascii="Times New Roman" w:eastAsia="Times New Roman" w:hAnsi="Times New Roman" w:cs="Times New Roman"/>
          <w:bCs/>
          <w:sz w:val="24"/>
          <w:szCs w:val="24"/>
          <w:lang w:eastAsia="tr-TR"/>
        </w:rPr>
        <w:t>paydaş katılımı sağlanmıştır. Seminerde Stratejik Plan hazırlama yasal nedenleri ve amaçları hakkındaki bilgilendirme, stratejik plan öğeleri ve planlama aşamalarına ilişkin konularda bilgiler alınmıştır.</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b/>
          <w:sz w:val="24"/>
          <w:szCs w:val="24"/>
          <w:lang w:eastAsia="tr-TR"/>
        </w:rPr>
      </w:pPr>
      <w:r w:rsidRPr="00ED0710">
        <w:rPr>
          <w:rFonts w:ascii="Times New Roman" w:eastAsia="Times New Roman" w:hAnsi="Times New Roman" w:cs="Times New Roman"/>
          <w:b/>
          <w:sz w:val="24"/>
          <w:szCs w:val="24"/>
          <w:lang w:eastAsia="tr-TR"/>
        </w:rPr>
        <w:t>Stratejilerin Belirlenmesi;</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sz w:val="24"/>
          <w:szCs w:val="24"/>
          <w:lang w:eastAsia="tr-TR"/>
        </w:rPr>
        <w:t xml:space="preserve">Stratejik planlama ekibi tarafından, tüm iç ve dış paydaşların görüş ve önerileri bilimsel yöntemlerle analiz edilerek planlı bir çalışmayla stratejik plan hazırlanmıştır. </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sz w:val="24"/>
          <w:szCs w:val="24"/>
          <w:lang w:eastAsia="tr-TR"/>
        </w:rPr>
        <w:t>Bu çalışmalarda izlenen adımlar;</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b/>
          <w:sz w:val="24"/>
          <w:szCs w:val="24"/>
          <w:lang w:eastAsia="tr-TR"/>
        </w:rPr>
        <w:t>1.</w:t>
      </w:r>
      <w:r w:rsidR="000F6FB6">
        <w:rPr>
          <w:rFonts w:ascii="Times New Roman" w:eastAsia="Times New Roman" w:hAnsi="Times New Roman" w:cs="Times New Roman"/>
          <w:sz w:val="24"/>
          <w:szCs w:val="24"/>
          <w:lang w:eastAsia="tr-TR"/>
        </w:rPr>
        <w:t>Kurumun</w:t>
      </w:r>
      <w:r w:rsidRPr="00ED0710">
        <w:rPr>
          <w:rFonts w:ascii="Times New Roman" w:eastAsia="Times New Roman" w:hAnsi="Times New Roman" w:cs="Times New Roman"/>
          <w:sz w:val="24"/>
          <w:szCs w:val="24"/>
          <w:lang w:eastAsia="tr-TR"/>
        </w:rPr>
        <w:t xml:space="preserve"> var oluş nedeni (</w:t>
      </w:r>
      <w:r w:rsidRPr="00ED0710">
        <w:rPr>
          <w:rFonts w:ascii="Times New Roman" w:eastAsia="Times New Roman" w:hAnsi="Times New Roman" w:cs="Times New Roman"/>
          <w:b/>
          <w:sz w:val="24"/>
          <w:szCs w:val="24"/>
          <w:lang w:eastAsia="tr-TR"/>
        </w:rPr>
        <w:t>misyon</w:t>
      </w:r>
      <w:r w:rsidRPr="00ED0710">
        <w:rPr>
          <w:rFonts w:ascii="Times New Roman" w:eastAsia="Times New Roman" w:hAnsi="Times New Roman" w:cs="Times New Roman"/>
          <w:sz w:val="24"/>
          <w:szCs w:val="24"/>
          <w:lang w:eastAsia="tr-TR"/>
        </w:rPr>
        <w:t>), ulaşmak istenilen nokta  (</w:t>
      </w:r>
      <w:r w:rsidRPr="00ED0710">
        <w:rPr>
          <w:rFonts w:ascii="Times New Roman" w:eastAsia="Times New Roman" w:hAnsi="Times New Roman" w:cs="Times New Roman"/>
          <w:b/>
          <w:sz w:val="24"/>
          <w:szCs w:val="24"/>
          <w:lang w:eastAsia="tr-TR"/>
        </w:rPr>
        <w:t>vizyon</w:t>
      </w:r>
      <w:r w:rsidRPr="00ED0710">
        <w:rPr>
          <w:rFonts w:ascii="Times New Roman" w:eastAsia="Times New Roman" w:hAnsi="Times New Roman" w:cs="Times New Roman"/>
          <w:sz w:val="24"/>
          <w:szCs w:val="24"/>
          <w:lang w:eastAsia="tr-TR"/>
        </w:rPr>
        <w:t xml:space="preserve">) belirlenip okulumuzun tüm paydaşlarının görüşleri ve önerileri alındıktan da vizyona ulaşmak için gerekli olan </w:t>
      </w:r>
      <w:r w:rsidRPr="00ED0710">
        <w:rPr>
          <w:rFonts w:ascii="Times New Roman" w:eastAsia="Times New Roman" w:hAnsi="Times New Roman" w:cs="Times New Roman"/>
          <w:b/>
          <w:bCs/>
          <w:sz w:val="24"/>
          <w:szCs w:val="24"/>
          <w:lang w:eastAsia="tr-TR"/>
        </w:rPr>
        <w:t>stratejik amaçlar</w:t>
      </w:r>
      <w:r w:rsidRPr="00ED0710">
        <w:rPr>
          <w:rFonts w:ascii="Times New Roman" w:eastAsia="Times New Roman" w:hAnsi="Times New Roman" w:cs="Times New Roman"/>
          <w:sz w:val="24"/>
          <w:szCs w:val="24"/>
          <w:lang w:eastAsia="tr-TR"/>
        </w:rPr>
        <w:t xml:space="preserve"> belirlendi. Stratejik amaçlar;</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b/>
          <w:sz w:val="24"/>
          <w:szCs w:val="24"/>
          <w:lang w:eastAsia="tr-TR"/>
        </w:rPr>
        <w:t xml:space="preserve"> </w:t>
      </w:r>
      <w:r w:rsidRPr="00ED0710">
        <w:rPr>
          <w:rFonts w:ascii="Times New Roman" w:eastAsia="Times New Roman" w:hAnsi="Times New Roman" w:cs="Times New Roman"/>
          <w:b/>
          <w:color w:val="000000"/>
          <w:sz w:val="24"/>
          <w:szCs w:val="24"/>
          <w:lang w:eastAsia="tr-TR"/>
        </w:rPr>
        <w:t>a.</w:t>
      </w:r>
      <w:r w:rsidRPr="00ED0710">
        <w:rPr>
          <w:rFonts w:ascii="Times New Roman" w:eastAsia="Times New Roman" w:hAnsi="Times New Roman" w:cs="Times New Roman"/>
          <w:color w:val="000000"/>
          <w:sz w:val="24"/>
          <w:szCs w:val="24"/>
          <w:lang w:eastAsia="tr-TR"/>
        </w:rPr>
        <w:t xml:space="preserve"> </w:t>
      </w:r>
      <w:r w:rsidR="000F6FB6">
        <w:rPr>
          <w:rFonts w:ascii="Times New Roman" w:eastAsia="Times New Roman" w:hAnsi="Times New Roman" w:cs="Times New Roman"/>
          <w:color w:val="000000"/>
          <w:sz w:val="24"/>
          <w:szCs w:val="24"/>
          <w:lang w:eastAsia="tr-TR"/>
        </w:rPr>
        <w:t xml:space="preserve">Kurum </w:t>
      </w:r>
      <w:r w:rsidRPr="00ED0710">
        <w:rPr>
          <w:rFonts w:ascii="Times New Roman" w:eastAsia="Times New Roman" w:hAnsi="Times New Roman" w:cs="Times New Roman"/>
          <w:color w:val="000000"/>
          <w:sz w:val="24"/>
          <w:szCs w:val="24"/>
          <w:lang w:eastAsia="tr-TR"/>
        </w:rPr>
        <w:t xml:space="preserve">içinde ve faaliyetlerimiz kapsamında </w:t>
      </w:r>
      <w:r w:rsidRPr="00ED0710">
        <w:rPr>
          <w:rFonts w:ascii="Times New Roman" w:eastAsia="Times New Roman" w:hAnsi="Times New Roman" w:cs="Times New Roman"/>
          <w:iCs/>
          <w:color w:val="000000"/>
          <w:sz w:val="24"/>
          <w:szCs w:val="24"/>
          <w:lang w:eastAsia="tr-TR"/>
        </w:rPr>
        <w:t>iyileştirilmesi, korunması veya önlem alınması gereken alanlarla</w:t>
      </w:r>
      <w:r w:rsidRPr="00ED0710">
        <w:rPr>
          <w:rFonts w:ascii="Times New Roman" w:eastAsia="Times New Roman" w:hAnsi="Times New Roman" w:cs="Times New Roman"/>
          <w:color w:val="000000"/>
          <w:sz w:val="24"/>
          <w:szCs w:val="24"/>
          <w:lang w:eastAsia="tr-TR"/>
        </w:rPr>
        <w:t xml:space="preserve"> ilgili olan stratejik amaçlar,</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b/>
          <w:color w:val="000000"/>
          <w:sz w:val="24"/>
          <w:szCs w:val="24"/>
          <w:lang w:eastAsia="tr-TR"/>
        </w:rPr>
        <w:t>b.</w:t>
      </w:r>
      <w:r w:rsidRPr="00ED0710">
        <w:rPr>
          <w:rFonts w:ascii="Times New Roman" w:eastAsia="Times New Roman" w:hAnsi="Times New Roman" w:cs="Times New Roman"/>
          <w:color w:val="000000"/>
          <w:sz w:val="24"/>
          <w:szCs w:val="24"/>
          <w:lang w:eastAsia="tr-TR"/>
        </w:rPr>
        <w:t xml:space="preserve"> </w:t>
      </w:r>
      <w:r w:rsidR="000F6FB6">
        <w:rPr>
          <w:rFonts w:ascii="Times New Roman" w:eastAsia="Times New Roman" w:hAnsi="Times New Roman" w:cs="Times New Roman"/>
          <w:color w:val="000000"/>
          <w:sz w:val="24"/>
          <w:szCs w:val="24"/>
          <w:lang w:eastAsia="tr-TR"/>
        </w:rPr>
        <w:t xml:space="preserve">Kurum </w:t>
      </w:r>
      <w:r w:rsidRPr="00ED0710">
        <w:rPr>
          <w:rFonts w:ascii="Times New Roman" w:eastAsia="Times New Roman" w:hAnsi="Times New Roman" w:cs="Times New Roman"/>
          <w:color w:val="000000"/>
          <w:sz w:val="24"/>
          <w:szCs w:val="24"/>
          <w:lang w:eastAsia="tr-TR"/>
        </w:rPr>
        <w:t xml:space="preserve"> içinde ve faaliyetler kapsamında </w:t>
      </w:r>
      <w:r w:rsidRPr="00ED0710">
        <w:rPr>
          <w:rFonts w:ascii="Times New Roman" w:eastAsia="Times New Roman" w:hAnsi="Times New Roman" w:cs="Times New Roman"/>
          <w:iCs/>
          <w:color w:val="000000"/>
          <w:sz w:val="24"/>
          <w:szCs w:val="24"/>
          <w:lang w:eastAsia="tr-TR"/>
        </w:rPr>
        <w:t>yapılması düşünülen yenilikler ve atılımlarla</w:t>
      </w:r>
      <w:r w:rsidRPr="00ED0710">
        <w:rPr>
          <w:rFonts w:ascii="Times New Roman" w:eastAsia="Times New Roman" w:hAnsi="Times New Roman" w:cs="Times New Roman"/>
          <w:color w:val="000000"/>
          <w:sz w:val="24"/>
          <w:szCs w:val="24"/>
          <w:lang w:eastAsia="tr-TR"/>
        </w:rPr>
        <w:t xml:space="preserve"> ilgili olan stratejik amaçlar,</w:t>
      </w: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c.</w:t>
      </w:r>
      <w:r w:rsidRPr="00ED0710">
        <w:rPr>
          <w:rFonts w:ascii="Times New Roman" w:eastAsia="Times New Roman" w:hAnsi="Times New Roman" w:cs="Times New Roman"/>
          <w:color w:val="000000"/>
          <w:sz w:val="24"/>
          <w:szCs w:val="24"/>
          <w:lang w:eastAsia="tr-TR"/>
        </w:rPr>
        <w:t xml:space="preserve"> Yasalar kapsamında </w:t>
      </w:r>
      <w:r w:rsidRPr="00ED0710">
        <w:rPr>
          <w:rFonts w:ascii="Times New Roman" w:eastAsia="Times New Roman" w:hAnsi="Times New Roman" w:cs="Times New Roman"/>
          <w:iCs/>
          <w:color w:val="000000"/>
          <w:sz w:val="24"/>
          <w:szCs w:val="24"/>
          <w:lang w:eastAsia="tr-TR"/>
        </w:rPr>
        <w:t>yapmak zorunda olduğumuz faaliyetlere</w:t>
      </w:r>
      <w:r w:rsidRPr="00ED0710">
        <w:rPr>
          <w:rFonts w:ascii="Times New Roman" w:eastAsia="Times New Roman" w:hAnsi="Times New Roman" w:cs="Times New Roman"/>
          <w:color w:val="000000"/>
          <w:sz w:val="24"/>
          <w:szCs w:val="24"/>
          <w:lang w:eastAsia="tr-TR"/>
        </w:rPr>
        <w:t xml:space="preserve"> ilişkin stratejik amaçlar olarak da ele alındı.</w:t>
      </w: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b/>
          <w:color w:val="000000"/>
          <w:sz w:val="24"/>
          <w:szCs w:val="24"/>
          <w:lang w:eastAsia="tr-TR"/>
        </w:rPr>
        <w:t>2.</w:t>
      </w:r>
      <w:r w:rsidRPr="00ED0710">
        <w:rPr>
          <w:rFonts w:ascii="Times New Roman" w:eastAsia="Times New Roman" w:hAnsi="Times New Roman" w:cs="Times New Roman"/>
          <w:color w:val="000000"/>
          <w:sz w:val="24"/>
          <w:szCs w:val="24"/>
          <w:lang w:eastAsia="tr-TR"/>
        </w:rPr>
        <w:t xml:space="preserve"> Stratejik amaçların gerçekleştirilebilmesi için </w:t>
      </w:r>
      <w:r w:rsidRPr="00ED0710">
        <w:rPr>
          <w:rFonts w:ascii="Times New Roman" w:eastAsia="Times New Roman" w:hAnsi="Times New Roman" w:cs="Times New Roman"/>
          <w:b/>
          <w:bCs/>
          <w:color w:val="000000"/>
          <w:sz w:val="24"/>
          <w:szCs w:val="24"/>
          <w:lang w:eastAsia="tr-TR"/>
        </w:rPr>
        <w:t xml:space="preserve">hedefler </w:t>
      </w:r>
      <w:r w:rsidRPr="00ED0710">
        <w:rPr>
          <w:rFonts w:ascii="Times New Roman" w:eastAsia="Times New Roman" w:hAnsi="Times New Roman" w:cs="Times New Roman"/>
          <w:color w:val="000000"/>
          <w:sz w:val="24"/>
          <w:szCs w:val="24"/>
          <w:lang w:eastAsia="tr-TR"/>
        </w:rPr>
        <w:t>konuldu. Hedefler stratejik amaçla ilgili olarak belirlendi. Hedeflerin spesifik, ölçülebilir, ulaşılabilir, gerçekçi, zaman bağlı, sonuca odaklı, açık ve anlaşılabilir olmasına özen gösterildi.</w:t>
      </w:r>
      <w:r w:rsidRPr="00ED0710">
        <w:rPr>
          <w:rFonts w:ascii="Times New Roman" w:eastAsia="Times New Roman" w:hAnsi="Times New Roman" w:cs="Times New Roman"/>
          <w:sz w:val="24"/>
          <w:szCs w:val="24"/>
          <w:lang w:eastAsia="tr-TR"/>
        </w:rPr>
        <w:t xml:space="preserve"> </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3.</w:t>
      </w:r>
      <w:r w:rsidRPr="00ED0710">
        <w:rPr>
          <w:rFonts w:ascii="Times New Roman" w:eastAsia="Times New Roman" w:hAnsi="Times New Roman" w:cs="Times New Roman"/>
          <w:color w:val="000000"/>
          <w:sz w:val="24"/>
          <w:szCs w:val="24"/>
          <w:lang w:eastAsia="tr-TR"/>
        </w:rPr>
        <w:t xml:space="preserve"> Hedeflere uygun belli bir amaca ve hedefe yönelen, başlı başına bir bütünlük oluşturan,  </w:t>
      </w:r>
      <w:r w:rsidRPr="00ED0710">
        <w:rPr>
          <w:rFonts w:ascii="Times New Roman" w:eastAsia="Times New Roman" w:hAnsi="Times New Roman" w:cs="Times New Roman"/>
          <w:iCs/>
          <w:color w:val="000000"/>
          <w:sz w:val="24"/>
          <w:szCs w:val="24"/>
          <w:lang w:eastAsia="tr-TR"/>
        </w:rPr>
        <w:t>yönetilebilir, maliyetlendirilebilir</w:t>
      </w:r>
      <w:r w:rsidRPr="00ED0710">
        <w:rPr>
          <w:rFonts w:ascii="Times New Roman" w:eastAsia="Times New Roman" w:hAnsi="Times New Roman" w:cs="Times New Roman"/>
          <w:i/>
          <w:iCs/>
          <w:color w:val="000000"/>
          <w:sz w:val="24"/>
          <w:szCs w:val="24"/>
          <w:lang w:eastAsia="tr-TR"/>
        </w:rPr>
        <w:t xml:space="preserve"> </w:t>
      </w:r>
      <w:r w:rsidRPr="00ED0710">
        <w:rPr>
          <w:rFonts w:ascii="Times New Roman" w:eastAsia="Times New Roman" w:hAnsi="Times New Roman" w:cs="Times New Roman"/>
          <w:color w:val="000000"/>
          <w:sz w:val="24"/>
          <w:szCs w:val="24"/>
          <w:lang w:eastAsia="tr-TR"/>
        </w:rPr>
        <w:t>faaliyetler belirlendi. Her bir faaliyet yazılırken; bu faaliyet “amacımıza ulaştırır mı” sorgulaması yapıldı.</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lastRenderedPageBreak/>
        <w:t>4.</w:t>
      </w:r>
      <w:r w:rsidRPr="00ED0710">
        <w:rPr>
          <w:rFonts w:ascii="Times New Roman" w:eastAsia="Times New Roman" w:hAnsi="Times New Roman" w:cs="Times New Roman"/>
          <w:color w:val="000000"/>
          <w:sz w:val="24"/>
          <w:szCs w:val="24"/>
          <w:lang w:eastAsia="tr-TR"/>
        </w:rPr>
        <w:t xml:space="preserve"> Hedeflerin/faaliyetlerin gerçekleştirilebilmesi için sorumlu ekipler ve zaman belirtildi.</w:t>
      </w:r>
    </w:p>
    <w:p w:rsidR="00ED0710" w:rsidRPr="00ED0710" w:rsidRDefault="00ED0710" w:rsidP="00ED0710">
      <w:pPr>
        <w:spacing w:after="0" w:line="360" w:lineRule="auto"/>
        <w:jc w:val="both"/>
        <w:rPr>
          <w:rFonts w:ascii="Times New Roman" w:eastAsia="Times New Roman" w:hAnsi="Times New Roman" w:cs="Times New Roman"/>
          <w:color w:val="000000"/>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5.</w:t>
      </w:r>
      <w:r w:rsidRPr="00ED0710">
        <w:rPr>
          <w:rFonts w:ascii="Times New Roman" w:eastAsia="Times New Roman" w:hAnsi="Times New Roman" w:cs="Times New Roman"/>
          <w:color w:val="000000"/>
          <w:sz w:val="24"/>
          <w:szCs w:val="24"/>
          <w:lang w:eastAsia="tr-TR"/>
        </w:rPr>
        <w:t xml:space="preserve"> Faaliyetlerin başarısını ölçmek için </w:t>
      </w:r>
      <w:r w:rsidRPr="00ED0710">
        <w:rPr>
          <w:rFonts w:ascii="Times New Roman" w:eastAsia="Times New Roman" w:hAnsi="Times New Roman" w:cs="Times New Roman"/>
          <w:b/>
          <w:bCs/>
          <w:color w:val="000000"/>
          <w:sz w:val="24"/>
          <w:szCs w:val="24"/>
          <w:lang w:eastAsia="tr-TR"/>
        </w:rPr>
        <w:t>performans göstergeleri</w:t>
      </w:r>
      <w:r w:rsidRPr="00ED0710">
        <w:rPr>
          <w:rFonts w:ascii="Times New Roman" w:eastAsia="Times New Roman" w:hAnsi="Times New Roman" w:cs="Times New Roman"/>
          <w:color w:val="000000"/>
          <w:sz w:val="24"/>
          <w:szCs w:val="24"/>
          <w:lang w:eastAsia="tr-TR"/>
        </w:rPr>
        <w:t xml:space="preserve"> tanımlandı.</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6.</w:t>
      </w:r>
      <w:r w:rsidRPr="00ED0710">
        <w:rPr>
          <w:rFonts w:ascii="Times New Roman" w:eastAsia="Times New Roman" w:hAnsi="Times New Roman" w:cs="Times New Roman"/>
          <w:color w:val="000000"/>
          <w:sz w:val="24"/>
          <w:szCs w:val="24"/>
          <w:lang w:eastAsia="tr-TR"/>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7.</w:t>
      </w:r>
      <w:r w:rsidRPr="00ED0710">
        <w:rPr>
          <w:rFonts w:ascii="Times New Roman" w:eastAsia="Times New Roman" w:hAnsi="Times New Roman" w:cs="Times New Roman"/>
          <w:color w:val="000000"/>
          <w:sz w:val="24"/>
          <w:szCs w:val="24"/>
          <w:lang w:eastAsia="tr-TR"/>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D0710" w:rsidRPr="00ED0710" w:rsidRDefault="00ED0710" w:rsidP="00ED0710">
      <w:pPr>
        <w:spacing w:after="0" w:line="360" w:lineRule="auto"/>
        <w:ind w:firstLine="851"/>
        <w:jc w:val="both"/>
        <w:rPr>
          <w:rFonts w:ascii="Times New Roman" w:eastAsia="Times New Roman" w:hAnsi="Times New Roman" w:cs="Times New Roman"/>
          <w:color w:val="000000"/>
          <w:sz w:val="24"/>
          <w:szCs w:val="24"/>
          <w:lang w:eastAsia="tr-TR"/>
        </w:rPr>
      </w:pPr>
      <w:r w:rsidRPr="00ED0710">
        <w:rPr>
          <w:rFonts w:ascii="Times New Roman" w:eastAsia="Times New Roman" w:hAnsi="Times New Roman" w:cs="Times New Roman"/>
          <w:b/>
          <w:color w:val="000000"/>
          <w:sz w:val="24"/>
          <w:szCs w:val="24"/>
          <w:lang w:eastAsia="tr-TR"/>
        </w:rPr>
        <w:t>8.</w:t>
      </w:r>
      <w:r w:rsidRPr="00ED0710">
        <w:rPr>
          <w:rFonts w:ascii="Times New Roman" w:eastAsia="Times New Roman" w:hAnsi="Times New Roman" w:cs="Times New Roman"/>
          <w:color w:val="000000"/>
          <w:sz w:val="24"/>
          <w:szCs w:val="24"/>
          <w:lang w:eastAsia="tr-TR"/>
        </w:rPr>
        <w:t xml:space="preserve"> Strateji, Hedef ve Faaliyetler kesinleştikten sonra her bir faaliyet maliyetlendirilmesi yapıldı.</w:t>
      </w: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p>
    <w:p w:rsidR="00ED0710" w:rsidRP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b/>
          <w:color w:val="000000"/>
          <w:sz w:val="24"/>
          <w:szCs w:val="24"/>
          <w:lang w:eastAsia="tr-TR"/>
        </w:rPr>
        <w:t>9.</w:t>
      </w:r>
      <w:r w:rsidRPr="00ED0710">
        <w:rPr>
          <w:rFonts w:ascii="Times New Roman" w:eastAsia="Times New Roman" w:hAnsi="Times New Roman" w:cs="Times New Roman"/>
          <w:color w:val="000000"/>
          <w:sz w:val="24"/>
          <w:szCs w:val="24"/>
          <w:lang w:eastAsia="tr-TR"/>
        </w:rPr>
        <w:t xml:space="preserve"> Maliyeti hesaplanan her bir faaliyetler için kullanılacak kaynaklar belirtildi.  Maliyeti ve kaynağı hesaplanan her bir faaliyet/projenin toplamları hesaplanarak bütçeler ortaya çıkartıldı.</w:t>
      </w:r>
    </w:p>
    <w:p w:rsidR="00ED0710" w:rsidRPr="00ED0710" w:rsidRDefault="00ED0710" w:rsidP="00ED0710">
      <w:pPr>
        <w:spacing w:after="0" w:line="360" w:lineRule="auto"/>
        <w:ind w:firstLine="851"/>
        <w:jc w:val="both"/>
        <w:rPr>
          <w:rFonts w:ascii="Times New Roman" w:eastAsia="Times New Roman" w:hAnsi="Times New Roman" w:cs="Times New Roman"/>
          <w:color w:val="FF0000"/>
          <w:sz w:val="24"/>
          <w:szCs w:val="24"/>
          <w:lang w:eastAsia="tr-TR"/>
        </w:rPr>
      </w:pPr>
      <w:r w:rsidRPr="00ED0710">
        <w:rPr>
          <w:rFonts w:ascii="Times New Roman" w:eastAsia="Times New Roman" w:hAnsi="Times New Roman" w:cs="Times New Roman"/>
          <w:sz w:val="24"/>
          <w:szCs w:val="24"/>
          <w:lang w:eastAsia="tr-TR"/>
        </w:rPr>
        <w:t xml:space="preserve">Yukarıdaki çalışmalar gerçekleştirildikten sonra </w:t>
      </w:r>
      <w:r w:rsidR="000F6FB6">
        <w:rPr>
          <w:rFonts w:ascii="Times New Roman" w:eastAsia="Times New Roman" w:hAnsi="Times New Roman" w:cs="Times New Roman"/>
          <w:sz w:val="24"/>
          <w:szCs w:val="24"/>
          <w:lang w:eastAsia="tr-TR"/>
        </w:rPr>
        <w:t xml:space="preserve">Varto Öğretmenevi ve ASO Müdürlüğü </w:t>
      </w:r>
      <w:r w:rsidRPr="00ED0710">
        <w:rPr>
          <w:rFonts w:ascii="Times New Roman" w:eastAsia="Times New Roman" w:hAnsi="Times New Roman" w:cs="Times New Roman"/>
          <w:sz w:val="24"/>
          <w:szCs w:val="24"/>
          <w:lang w:eastAsia="tr-TR"/>
        </w:rPr>
        <w:t xml:space="preserve"> 2015-2019 dönemi stratejik planına son halini vermek üzere İlçelere bağlı okullar İlçe Milli Eğitim Müdürlüklerine, Merkeze bağlı okullar ise İl Milli E</w:t>
      </w:r>
      <w:r>
        <w:rPr>
          <w:rFonts w:ascii="Times New Roman" w:eastAsia="Times New Roman" w:hAnsi="Times New Roman" w:cs="Times New Roman"/>
          <w:sz w:val="24"/>
          <w:szCs w:val="24"/>
          <w:lang w:eastAsia="tr-TR"/>
        </w:rPr>
        <w:t xml:space="preserve">ğitim Müdürlüğü Ar-Ge Birimine </w:t>
      </w:r>
      <w:r w:rsidRPr="00ED0710">
        <w:rPr>
          <w:rFonts w:ascii="Times New Roman" w:eastAsia="Times New Roman" w:hAnsi="Times New Roman" w:cs="Times New Roman"/>
          <w:sz w:val="24"/>
          <w:szCs w:val="24"/>
          <w:lang w:eastAsia="tr-TR"/>
        </w:rPr>
        <w:t>elektronik posta gönderilerek veya elden götürülerek görüş istenmiştir.</w:t>
      </w:r>
      <w:r w:rsidRPr="00ED0710">
        <w:rPr>
          <w:rFonts w:ascii="Times New Roman" w:eastAsia="Times New Roman" w:hAnsi="Times New Roman" w:cs="Times New Roman"/>
          <w:color w:val="FF0000"/>
          <w:sz w:val="24"/>
          <w:szCs w:val="24"/>
          <w:lang w:eastAsia="tr-TR"/>
        </w:rPr>
        <w:t xml:space="preserve"> </w:t>
      </w:r>
    </w:p>
    <w:p w:rsidR="00ED0710" w:rsidRDefault="00ED0710" w:rsidP="00ED0710">
      <w:pPr>
        <w:spacing w:after="0" w:line="360" w:lineRule="auto"/>
        <w:ind w:firstLine="851"/>
        <w:jc w:val="both"/>
        <w:rPr>
          <w:rFonts w:ascii="Times New Roman" w:eastAsia="Times New Roman" w:hAnsi="Times New Roman" w:cs="Times New Roman"/>
          <w:sz w:val="24"/>
          <w:szCs w:val="24"/>
          <w:lang w:eastAsia="tr-TR"/>
        </w:rPr>
      </w:pPr>
      <w:r w:rsidRPr="00ED0710">
        <w:rPr>
          <w:rFonts w:ascii="Times New Roman" w:eastAsia="Times New Roman" w:hAnsi="Times New Roman" w:cs="Times New Roman"/>
          <w:sz w:val="24"/>
          <w:szCs w:val="24"/>
          <w:lang w:eastAsia="tr-TR"/>
        </w:rPr>
        <w:t>Görüşleri doğrultusunda son düzenlemeler yapılarak plan taslağı son halini almış ve onaya sunulmuştur.</w:t>
      </w:r>
    </w:p>
    <w:p w:rsidR="00ED0710" w:rsidRPr="00ED0710" w:rsidRDefault="00ED0710" w:rsidP="00ED0710">
      <w:pPr>
        <w:spacing w:after="0" w:line="360" w:lineRule="auto"/>
        <w:jc w:val="both"/>
        <w:rPr>
          <w:rFonts w:ascii="Times New Roman" w:eastAsia="Times New Roman" w:hAnsi="Times New Roman" w:cs="Times New Roman"/>
          <w:color w:val="943634" w:themeColor="accent2" w:themeShade="BF"/>
          <w:sz w:val="24"/>
          <w:szCs w:val="24"/>
          <w:lang w:eastAsia="tr-TR"/>
        </w:rPr>
      </w:pPr>
      <w:r w:rsidRPr="00ED0710">
        <w:rPr>
          <w:rFonts w:ascii="Times New Roman" w:eastAsia="Times New Roman" w:hAnsi="Times New Roman" w:cs="Times New Roman"/>
          <w:color w:val="943634" w:themeColor="accent2" w:themeShade="BF"/>
          <w:sz w:val="24"/>
          <w:szCs w:val="24"/>
          <w:lang w:eastAsia="tr-TR"/>
        </w:rPr>
        <w:t>STRATEJİK PLANIN AMACI</w:t>
      </w:r>
    </w:p>
    <w:p w:rsidR="00DA39AD" w:rsidRPr="00ED0710" w:rsidRDefault="00ED0710" w:rsidP="00ED0710">
      <w:pPr>
        <w:ind w:firstLine="708"/>
        <w:jc w:val="both"/>
        <w:rPr>
          <w:rFonts w:ascii="Times New Roman" w:hAnsi="Times New Roman" w:cs="Times New Roman"/>
          <w:color w:val="E5B8B7" w:themeColor="accent2" w:themeTint="66"/>
          <w:sz w:val="24"/>
          <w:szCs w:val="24"/>
        </w:rPr>
      </w:pPr>
      <w:r w:rsidRPr="00ED0710">
        <w:rPr>
          <w:rFonts w:ascii="Times New Roman" w:eastAsia="Times New Roman" w:hAnsi="Times New Roman" w:cs="Times New Roman"/>
          <w:color w:val="000000"/>
          <w:sz w:val="24"/>
          <w:szCs w:val="24"/>
          <w:lang w:eastAsia="tr-TR"/>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DA39AD" w:rsidRPr="00ED0710" w:rsidRDefault="00ED0710" w:rsidP="00ED0710">
      <w:pPr>
        <w:ind w:firstLine="708"/>
        <w:rPr>
          <w:rFonts w:ascii="Times New Roman" w:hAnsi="Times New Roman" w:cs="Times New Roman"/>
          <w:color w:val="E5B8B7" w:themeColor="accent2" w:themeTint="66"/>
          <w:sz w:val="24"/>
          <w:szCs w:val="24"/>
        </w:rPr>
      </w:pPr>
      <w:r w:rsidRPr="00ED0710">
        <w:rPr>
          <w:rFonts w:ascii="Times New Roman" w:hAnsi="Times New Roman" w:cs="Times New Roman"/>
          <w:color w:val="000000"/>
          <w:sz w:val="24"/>
          <w:szCs w:val="24"/>
          <w:lang w:eastAsia="tr-TR"/>
        </w:rPr>
        <w:t xml:space="preserve">Bu stratejik plan dokümanı </w:t>
      </w:r>
      <w:r w:rsidR="000F6FB6">
        <w:rPr>
          <w:rFonts w:ascii="Times New Roman" w:hAnsi="Times New Roman" w:cs="Times New Roman"/>
          <w:color w:val="000000"/>
          <w:sz w:val="24"/>
          <w:szCs w:val="24"/>
          <w:lang w:eastAsia="tr-TR"/>
        </w:rPr>
        <w:t xml:space="preserve">Varto Öğretmenevi ve ASO Müdürlüğü </w:t>
      </w:r>
      <w:r w:rsidRPr="00ED0710">
        <w:rPr>
          <w:rFonts w:ascii="Times New Roman" w:hAnsi="Times New Roman" w:cs="Times New Roman"/>
          <w:color w:val="000000"/>
          <w:sz w:val="24"/>
          <w:szCs w:val="24"/>
          <w:lang w:eastAsia="tr-TR"/>
        </w:rPr>
        <w:t>2015–2019 yıllarına dönük stratejik amaçlarını, hedeflerini ve performans göstergelerini kapsamaktadır.</w:t>
      </w:r>
    </w:p>
    <w:p w:rsidR="00B62347" w:rsidRPr="00B62347" w:rsidRDefault="00B62347" w:rsidP="00B62347">
      <w:pPr>
        <w:spacing w:after="0" w:line="240" w:lineRule="auto"/>
        <w:rPr>
          <w:rFonts w:ascii="Times New Roman" w:eastAsia="Times New Roman" w:hAnsi="Times New Roman" w:cs="Times New Roman"/>
          <w:color w:val="0070C0"/>
          <w:sz w:val="24"/>
          <w:szCs w:val="24"/>
          <w:lang w:eastAsia="tr-TR"/>
        </w:rPr>
      </w:pPr>
    </w:p>
    <w:tbl>
      <w:tblPr>
        <w:tblStyle w:val="AkListe-Vurgu2"/>
        <w:tblW w:w="9720" w:type="dxa"/>
        <w:tblLook w:val="0000"/>
      </w:tblPr>
      <w:tblGrid>
        <w:gridCol w:w="1134"/>
        <w:gridCol w:w="3402"/>
        <w:gridCol w:w="5184"/>
      </w:tblGrid>
      <w:tr w:rsidR="00B62347" w:rsidRPr="00B62347" w:rsidTr="00B62347">
        <w:trPr>
          <w:cnfStyle w:val="000000100000"/>
          <w:trHeight w:val="480"/>
        </w:trPr>
        <w:tc>
          <w:tcPr>
            <w:cnfStyle w:val="000010000000"/>
            <w:tcW w:w="9720" w:type="dxa"/>
            <w:gridSpan w:val="3"/>
          </w:tcPr>
          <w:p w:rsidR="00B62347" w:rsidRPr="00B62347" w:rsidRDefault="00B62347" w:rsidP="00B62347">
            <w:pPr>
              <w:autoSpaceDE w:val="0"/>
              <w:autoSpaceDN w:val="0"/>
              <w:adjustRightInd w:val="0"/>
              <w:jc w:val="center"/>
              <w:rPr>
                <w:rFonts w:ascii="Times New Roman" w:eastAsia="Times New Roman" w:hAnsi="Times New Roman" w:cs="Times New Roman"/>
                <w:sz w:val="24"/>
                <w:szCs w:val="24"/>
                <w:lang w:eastAsia="tr-TR"/>
              </w:rPr>
            </w:pPr>
            <w:r w:rsidRPr="00B62347">
              <w:rPr>
                <w:rFonts w:ascii="Times New Roman" w:eastAsia="Times New Roman" w:hAnsi="Times New Roman" w:cs="Times New Roman"/>
                <w:b/>
                <w:bCs/>
                <w:color w:val="E5B8B7" w:themeColor="accent2" w:themeTint="66"/>
                <w:sz w:val="24"/>
                <w:szCs w:val="24"/>
                <w:lang w:eastAsia="tr-TR"/>
              </w:rPr>
              <w:t>STRATEJİK PLAN ÜST KURULU</w:t>
            </w:r>
          </w:p>
        </w:tc>
      </w:tr>
      <w:tr w:rsidR="00B62347" w:rsidRPr="00B62347" w:rsidTr="00B62347">
        <w:trPr>
          <w:trHeight w:val="245"/>
        </w:trPr>
        <w:tc>
          <w:tcPr>
            <w:cnfStyle w:val="000010000000"/>
            <w:tcW w:w="1134" w:type="dxa"/>
          </w:tcPr>
          <w:p w:rsidR="00B62347" w:rsidRPr="00B62347" w:rsidRDefault="00B62347" w:rsidP="00B62347">
            <w:pPr>
              <w:autoSpaceDE w:val="0"/>
              <w:autoSpaceDN w:val="0"/>
              <w:adjustRightInd w:val="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bCs/>
                <w:color w:val="E5B8B7" w:themeColor="accent2" w:themeTint="66"/>
                <w:sz w:val="24"/>
                <w:szCs w:val="24"/>
                <w:lang w:eastAsia="tr-TR"/>
              </w:rPr>
              <w:lastRenderedPageBreak/>
              <w:t>SIRA NO</w:t>
            </w:r>
          </w:p>
        </w:tc>
        <w:tc>
          <w:tcPr>
            <w:tcW w:w="3402" w:type="dxa"/>
          </w:tcPr>
          <w:p w:rsidR="00B62347" w:rsidRPr="00B62347" w:rsidRDefault="00B62347" w:rsidP="00B62347">
            <w:pPr>
              <w:autoSpaceDE w:val="0"/>
              <w:autoSpaceDN w:val="0"/>
              <w:adjustRightInd w:val="0"/>
              <w:ind w:left="1060"/>
              <w:cnfStyle w:val="00000000000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color w:val="E5B8B7" w:themeColor="accent2" w:themeTint="66"/>
                <w:sz w:val="24"/>
                <w:szCs w:val="24"/>
                <w:lang w:eastAsia="tr-TR"/>
              </w:rPr>
              <w:t xml:space="preserve">ADI SOYADI </w:t>
            </w:r>
          </w:p>
        </w:tc>
        <w:tc>
          <w:tcPr>
            <w:cnfStyle w:val="000010000000"/>
            <w:tcW w:w="5184" w:type="dxa"/>
          </w:tcPr>
          <w:p w:rsidR="00B62347" w:rsidRPr="00B62347" w:rsidRDefault="00B62347" w:rsidP="00B62347">
            <w:pPr>
              <w:autoSpaceDE w:val="0"/>
              <w:autoSpaceDN w:val="0"/>
              <w:adjustRightInd w:val="0"/>
              <w:ind w:left="106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color w:val="E5B8B7" w:themeColor="accent2" w:themeTint="66"/>
                <w:sz w:val="24"/>
                <w:szCs w:val="24"/>
                <w:lang w:eastAsia="tr-TR"/>
              </w:rPr>
              <w:t>GÖREVİ</w:t>
            </w:r>
          </w:p>
        </w:tc>
      </w:tr>
      <w:tr w:rsidR="00B62347" w:rsidRPr="00B62347" w:rsidTr="00B62347">
        <w:trPr>
          <w:cnfStyle w:val="000000100000"/>
          <w:trHeight w:val="213"/>
        </w:trPr>
        <w:tc>
          <w:tcPr>
            <w:cnfStyle w:val="000010000000"/>
            <w:tcW w:w="1134" w:type="dxa"/>
          </w:tcPr>
          <w:p w:rsidR="00B62347" w:rsidRPr="00B62347" w:rsidRDefault="00B62347" w:rsidP="00B62347">
            <w:pPr>
              <w:autoSpaceDE w:val="0"/>
              <w:autoSpaceDN w:val="0"/>
              <w:adjustRightInd w:val="0"/>
              <w:jc w:val="center"/>
              <w:rPr>
                <w:rFonts w:ascii="Times New Roman" w:eastAsia="Times New Roman" w:hAnsi="Times New Roman" w:cs="Times New Roman"/>
                <w:b/>
                <w:bCs/>
                <w:sz w:val="24"/>
                <w:szCs w:val="24"/>
                <w:lang w:eastAsia="tr-TR"/>
              </w:rPr>
            </w:pPr>
            <w:r w:rsidRPr="00B62347">
              <w:rPr>
                <w:rFonts w:ascii="Times New Roman" w:eastAsia="Times New Roman" w:hAnsi="Times New Roman" w:cs="Times New Roman"/>
                <w:b/>
                <w:sz w:val="24"/>
                <w:szCs w:val="24"/>
                <w:lang w:eastAsia="tr-TR"/>
              </w:rPr>
              <w:t>1</w:t>
            </w:r>
          </w:p>
        </w:tc>
        <w:tc>
          <w:tcPr>
            <w:tcW w:w="3402" w:type="dxa"/>
          </w:tcPr>
          <w:p w:rsidR="00B62347" w:rsidRPr="00B62347" w:rsidRDefault="004D12F7" w:rsidP="00B62347">
            <w:pPr>
              <w:cnfStyle w:val="000000100000"/>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Giyasettin AYDEMİR</w:t>
            </w:r>
          </w:p>
        </w:tc>
        <w:tc>
          <w:tcPr>
            <w:cnfStyle w:val="000010000000"/>
            <w:tcW w:w="5184" w:type="dxa"/>
          </w:tcPr>
          <w:p w:rsidR="00B62347" w:rsidRPr="00B62347" w:rsidRDefault="004D12F7" w:rsidP="00B62347">
            <w:pPr>
              <w:autoSpaceDE w:val="0"/>
              <w:autoSpaceDN w:val="0"/>
              <w:adjustRightInd w:val="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KURUM </w:t>
            </w:r>
            <w:r w:rsidR="00B62347" w:rsidRPr="00B62347">
              <w:rPr>
                <w:rFonts w:ascii="Times New Roman" w:eastAsia="Times New Roman" w:hAnsi="Times New Roman" w:cs="Times New Roman"/>
                <w:bCs/>
                <w:sz w:val="24"/>
                <w:szCs w:val="24"/>
                <w:lang w:eastAsia="tr-TR"/>
              </w:rPr>
              <w:t>MÜDÜRÜ</w:t>
            </w:r>
          </w:p>
        </w:tc>
      </w:tr>
      <w:tr w:rsidR="00B62347" w:rsidRPr="00B62347" w:rsidTr="00B62347">
        <w:trPr>
          <w:trHeight w:val="232"/>
        </w:trPr>
        <w:tc>
          <w:tcPr>
            <w:cnfStyle w:val="000010000000"/>
            <w:tcW w:w="1134" w:type="dxa"/>
          </w:tcPr>
          <w:p w:rsidR="00B62347" w:rsidRPr="00B62347" w:rsidRDefault="00B62347" w:rsidP="00B62347">
            <w:pPr>
              <w:autoSpaceDE w:val="0"/>
              <w:autoSpaceDN w:val="0"/>
              <w:adjustRightInd w:val="0"/>
              <w:jc w:val="center"/>
              <w:rPr>
                <w:rFonts w:ascii="Times New Roman" w:eastAsia="Times New Roman" w:hAnsi="Times New Roman" w:cs="Times New Roman"/>
                <w:b/>
                <w:bCs/>
                <w:sz w:val="24"/>
                <w:szCs w:val="24"/>
                <w:lang w:eastAsia="tr-TR"/>
              </w:rPr>
            </w:pPr>
            <w:r w:rsidRPr="00B62347">
              <w:rPr>
                <w:rFonts w:ascii="Times New Roman" w:eastAsia="Times New Roman" w:hAnsi="Times New Roman" w:cs="Times New Roman"/>
                <w:b/>
                <w:sz w:val="24"/>
                <w:szCs w:val="24"/>
                <w:lang w:eastAsia="tr-TR"/>
              </w:rPr>
              <w:t>2</w:t>
            </w:r>
          </w:p>
        </w:tc>
        <w:tc>
          <w:tcPr>
            <w:tcW w:w="3402" w:type="dxa"/>
          </w:tcPr>
          <w:p w:rsidR="00B62347" w:rsidRPr="00B62347" w:rsidRDefault="00B62347" w:rsidP="00B62347">
            <w:pPr>
              <w:cnfStyle w:val="000000000000"/>
              <w:rPr>
                <w:rFonts w:ascii="Times New Roman" w:eastAsia="Times New Roman" w:hAnsi="Times New Roman" w:cs="Times New Roman"/>
                <w:iCs/>
                <w:sz w:val="24"/>
                <w:szCs w:val="24"/>
                <w:lang w:eastAsia="tr-TR"/>
              </w:rPr>
            </w:pPr>
          </w:p>
        </w:tc>
        <w:tc>
          <w:tcPr>
            <w:cnfStyle w:val="000010000000"/>
            <w:tcW w:w="5184" w:type="dxa"/>
          </w:tcPr>
          <w:p w:rsidR="00B62347" w:rsidRPr="00B62347" w:rsidRDefault="00B62347" w:rsidP="00B62347">
            <w:pPr>
              <w:autoSpaceDE w:val="0"/>
              <w:autoSpaceDN w:val="0"/>
              <w:adjustRightInd w:val="0"/>
              <w:jc w:val="both"/>
              <w:rPr>
                <w:rFonts w:ascii="Times New Roman" w:eastAsia="Times New Roman" w:hAnsi="Times New Roman" w:cs="Times New Roman"/>
                <w:bCs/>
                <w:sz w:val="24"/>
                <w:szCs w:val="24"/>
                <w:lang w:eastAsia="tr-TR"/>
              </w:rPr>
            </w:pPr>
            <w:r w:rsidRPr="00B62347">
              <w:rPr>
                <w:rFonts w:ascii="Times New Roman" w:eastAsia="Times New Roman" w:hAnsi="Times New Roman" w:cs="Times New Roman"/>
                <w:bCs/>
                <w:sz w:val="24"/>
                <w:szCs w:val="24"/>
                <w:lang w:eastAsia="tr-TR"/>
              </w:rPr>
              <w:t>MÜDÜR YARDIMCISI</w:t>
            </w:r>
          </w:p>
        </w:tc>
      </w:tr>
      <w:tr w:rsidR="00B62347" w:rsidRPr="00B62347" w:rsidTr="00B62347">
        <w:trPr>
          <w:cnfStyle w:val="000000100000"/>
          <w:trHeight w:val="90"/>
        </w:trPr>
        <w:tc>
          <w:tcPr>
            <w:cnfStyle w:val="000010000000"/>
            <w:tcW w:w="1134" w:type="dxa"/>
          </w:tcPr>
          <w:p w:rsidR="00B62347" w:rsidRPr="00B62347" w:rsidRDefault="00B6234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3</w:t>
            </w:r>
          </w:p>
        </w:tc>
        <w:tc>
          <w:tcPr>
            <w:tcW w:w="3402" w:type="dxa"/>
          </w:tcPr>
          <w:p w:rsidR="00B62347" w:rsidRPr="00B62347" w:rsidRDefault="00796135" w:rsidP="00B62347">
            <w:pPr>
              <w:cnfStyle w:val="000000100000"/>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Baran KARTAL</w:t>
            </w:r>
          </w:p>
        </w:tc>
        <w:tc>
          <w:tcPr>
            <w:cnfStyle w:val="000010000000"/>
            <w:tcW w:w="5184" w:type="dxa"/>
          </w:tcPr>
          <w:p w:rsidR="00B62347" w:rsidRPr="00B62347" w:rsidRDefault="00B62347" w:rsidP="00B62347">
            <w:pPr>
              <w:autoSpaceDE w:val="0"/>
              <w:autoSpaceDN w:val="0"/>
              <w:adjustRightInd w:val="0"/>
              <w:jc w:val="both"/>
              <w:rPr>
                <w:rFonts w:ascii="Times New Roman" w:eastAsia="Times New Roman" w:hAnsi="Times New Roman" w:cs="Times New Roman"/>
                <w:sz w:val="24"/>
                <w:szCs w:val="24"/>
                <w:lang w:eastAsia="tr-TR"/>
              </w:rPr>
            </w:pPr>
            <w:r w:rsidRPr="00B62347">
              <w:rPr>
                <w:rFonts w:ascii="Times New Roman" w:eastAsia="Times New Roman" w:hAnsi="Times New Roman" w:cs="Times New Roman"/>
                <w:sz w:val="24"/>
                <w:szCs w:val="24"/>
                <w:lang w:eastAsia="tr-TR"/>
              </w:rPr>
              <w:t>ÖĞRETMEN</w:t>
            </w:r>
            <w:r w:rsidR="00796135">
              <w:rPr>
                <w:rFonts w:ascii="Times New Roman" w:eastAsia="Times New Roman" w:hAnsi="Times New Roman" w:cs="Times New Roman"/>
                <w:sz w:val="24"/>
                <w:szCs w:val="24"/>
                <w:lang w:eastAsia="tr-TR"/>
              </w:rPr>
              <w:t xml:space="preserve"> (Emekli Danışma Kur. Üye) </w:t>
            </w:r>
          </w:p>
        </w:tc>
      </w:tr>
      <w:tr w:rsidR="00B62347" w:rsidRPr="00B62347" w:rsidTr="00B62347">
        <w:trPr>
          <w:trHeight w:val="129"/>
        </w:trPr>
        <w:tc>
          <w:tcPr>
            <w:cnfStyle w:val="000010000000"/>
            <w:tcW w:w="1134" w:type="dxa"/>
          </w:tcPr>
          <w:p w:rsidR="00B62347" w:rsidRPr="00B62347" w:rsidRDefault="00B6234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4</w:t>
            </w:r>
          </w:p>
        </w:tc>
        <w:tc>
          <w:tcPr>
            <w:tcW w:w="3402" w:type="dxa"/>
          </w:tcPr>
          <w:p w:rsidR="00B62347" w:rsidRPr="00B62347" w:rsidRDefault="00796135" w:rsidP="00B62347">
            <w:pPr>
              <w:cnfStyle w:val="000000000000"/>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Nurettin ŞAHİN</w:t>
            </w:r>
          </w:p>
        </w:tc>
        <w:tc>
          <w:tcPr>
            <w:cnfStyle w:val="000010000000"/>
            <w:tcW w:w="5184" w:type="dxa"/>
          </w:tcPr>
          <w:p w:rsidR="00B62347" w:rsidRPr="00B62347" w:rsidRDefault="00796135" w:rsidP="00B62347">
            <w:pPr>
              <w:autoSpaceDE w:val="0"/>
              <w:autoSpaceDN w:val="0"/>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 (Danışma Kur. Üye)</w:t>
            </w:r>
          </w:p>
        </w:tc>
      </w:tr>
      <w:tr w:rsidR="00B62347" w:rsidRPr="00B62347" w:rsidTr="00B62347">
        <w:trPr>
          <w:cnfStyle w:val="000000100000"/>
          <w:trHeight w:val="210"/>
        </w:trPr>
        <w:tc>
          <w:tcPr>
            <w:cnfStyle w:val="000010000000"/>
            <w:tcW w:w="1134" w:type="dxa"/>
          </w:tcPr>
          <w:p w:rsidR="00B62347" w:rsidRPr="00B62347" w:rsidRDefault="00B6234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5</w:t>
            </w:r>
          </w:p>
        </w:tc>
        <w:tc>
          <w:tcPr>
            <w:tcW w:w="3402" w:type="dxa"/>
          </w:tcPr>
          <w:p w:rsidR="00B62347" w:rsidRPr="00B62347" w:rsidRDefault="004D12F7" w:rsidP="00B62347">
            <w:pPr>
              <w:cnfStyle w:val="000000100000"/>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Yakup YAVAŞ</w:t>
            </w:r>
          </w:p>
        </w:tc>
        <w:tc>
          <w:tcPr>
            <w:cnfStyle w:val="000010000000"/>
            <w:tcW w:w="5184" w:type="dxa"/>
          </w:tcPr>
          <w:p w:rsidR="00B62347" w:rsidRPr="00B62347" w:rsidRDefault="00796135" w:rsidP="00796135">
            <w:pPr>
              <w:autoSpaceDE w:val="0"/>
              <w:autoSpaceDN w:val="0"/>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  (Danışma Kur. Üye)</w:t>
            </w:r>
          </w:p>
        </w:tc>
      </w:tr>
    </w:tbl>
    <w:p w:rsidR="00B62347" w:rsidRPr="00B62347" w:rsidRDefault="00B62347" w:rsidP="00B62347">
      <w:pPr>
        <w:spacing w:after="0" w:line="240" w:lineRule="auto"/>
        <w:rPr>
          <w:rFonts w:ascii="Times New Roman" w:eastAsia="Times New Roman" w:hAnsi="Times New Roman" w:cs="Times New Roman"/>
          <w:color w:val="C0504D"/>
          <w:sz w:val="32"/>
          <w:szCs w:val="32"/>
          <w:lang w:eastAsia="tr-TR"/>
        </w:rPr>
      </w:pPr>
    </w:p>
    <w:tbl>
      <w:tblPr>
        <w:tblStyle w:val="AkListe-Vurgu21"/>
        <w:tblW w:w="9720" w:type="dxa"/>
        <w:tblLook w:val="0000"/>
      </w:tblPr>
      <w:tblGrid>
        <w:gridCol w:w="1134"/>
        <w:gridCol w:w="3402"/>
        <w:gridCol w:w="5184"/>
      </w:tblGrid>
      <w:tr w:rsidR="00B62347" w:rsidRPr="00B62347" w:rsidTr="00B62347">
        <w:trPr>
          <w:cnfStyle w:val="000000100000"/>
          <w:trHeight w:val="480"/>
        </w:trPr>
        <w:tc>
          <w:tcPr>
            <w:cnfStyle w:val="000010000000"/>
            <w:tcW w:w="9720" w:type="dxa"/>
            <w:gridSpan w:val="3"/>
          </w:tcPr>
          <w:p w:rsidR="00B62347" w:rsidRPr="00B62347" w:rsidRDefault="00B62347" w:rsidP="00B62347">
            <w:pPr>
              <w:autoSpaceDE w:val="0"/>
              <w:autoSpaceDN w:val="0"/>
              <w:adjustRightInd w:val="0"/>
              <w:jc w:val="center"/>
              <w:rPr>
                <w:rFonts w:ascii="ArialMT" w:eastAsia="Times New Roman" w:hAnsi="ArialMT" w:cs="ArialMT"/>
                <w:b/>
                <w:color w:val="E5B8B7" w:themeColor="accent2" w:themeTint="66"/>
                <w:sz w:val="24"/>
                <w:szCs w:val="24"/>
                <w:lang w:eastAsia="tr-TR"/>
              </w:rPr>
            </w:pPr>
            <w:r w:rsidRPr="00B62347">
              <w:rPr>
                <w:rFonts w:ascii="Arial-BoldMT" w:eastAsia="Times New Roman" w:hAnsi="Arial-BoldMT" w:cs="Arial-BoldMT"/>
                <w:b/>
                <w:bCs/>
                <w:color w:val="E5B8B7" w:themeColor="accent2" w:themeTint="66"/>
                <w:sz w:val="32"/>
                <w:szCs w:val="32"/>
                <w:lang w:eastAsia="tr-TR"/>
              </w:rPr>
              <w:t>STRATEJİK PLANLAMA EKİBİ</w:t>
            </w:r>
          </w:p>
        </w:tc>
      </w:tr>
      <w:tr w:rsidR="00B62347" w:rsidRPr="00B62347" w:rsidTr="00B62347">
        <w:trPr>
          <w:trHeight w:val="245"/>
        </w:trPr>
        <w:tc>
          <w:tcPr>
            <w:cnfStyle w:val="000010000000"/>
            <w:tcW w:w="1134" w:type="dxa"/>
          </w:tcPr>
          <w:p w:rsidR="00B62347" w:rsidRPr="00B62347" w:rsidRDefault="00B62347" w:rsidP="00B62347">
            <w:pPr>
              <w:autoSpaceDE w:val="0"/>
              <w:autoSpaceDN w:val="0"/>
              <w:adjustRightInd w:val="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bCs/>
                <w:color w:val="E5B8B7" w:themeColor="accent2" w:themeTint="66"/>
                <w:sz w:val="23"/>
                <w:szCs w:val="23"/>
                <w:lang w:eastAsia="tr-TR"/>
              </w:rPr>
              <w:t>SIRA NO</w:t>
            </w:r>
          </w:p>
        </w:tc>
        <w:tc>
          <w:tcPr>
            <w:tcW w:w="3402" w:type="dxa"/>
          </w:tcPr>
          <w:p w:rsidR="00B62347" w:rsidRPr="00B62347" w:rsidRDefault="00B62347" w:rsidP="00B62347">
            <w:pPr>
              <w:autoSpaceDE w:val="0"/>
              <w:autoSpaceDN w:val="0"/>
              <w:adjustRightInd w:val="0"/>
              <w:ind w:left="1060"/>
              <w:cnfStyle w:val="00000000000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color w:val="E5B8B7" w:themeColor="accent2" w:themeTint="66"/>
                <w:sz w:val="24"/>
                <w:szCs w:val="24"/>
                <w:lang w:eastAsia="tr-TR"/>
              </w:rPr>
              <w:t xml:space="preserve">ADI SOYADI </w:t>
            </w:r>
          </w:p>
        </w:tc>
        <w:tc>
          <w:tcPr>
            <w:cnfStyle w:val="000010000000"/>
            <w:tcW w:w="5184" w:type="dxa"/>
          </w:tcPr>
          <w:p w:rsidR="00B62347" w:rsidRPr="00B62347" w:rsidRDefault="00B62347" w:rsidP="00B62347">
            <w:pPr>
              <w:autoSpaceDE w:val="0"/>
              <w:autoSpaceDN w:val="0"/>
              <w:adjustRightInd w:val="0"/>
              <w:ind w:left="1060"/>
              <w:rPr>
                <w:rFonts w:ascii="Times New Roman" w:eastAsia="Times New Roman" w:hAnsi="Times New Roman" w:cs="Times New Roman"/>
                <w:b/>
                <w:color w:val="E5B8B7" w:themeColor="accent2" w:themeTint="66"/>
                <w:sz w:val="24"/>
                <w:szCs w:val="24"/>
                <w:lang w:eastAsia="tr-TR"/>
              </w:rPr>
            </w:pPr>
            <w:r w:rsidRPr="00B62347">
              <w:rPr>
                <w:rFonts w:ascii="Times New Roman" w:eastAsia="Times New Roman" w:hAnsi="Times New Roman" w:cs="Times New Roman"/>
                <w:b/>
                <w:color w:val="E5B8B7" w:themeColor="accent2" w:themeTint="66"/>
                <w:sz w:val="24"/>
                <w:szCs w:val="24"/>
                <w:lang w:eastAsia="tr-TR"/>
              </w:rPr>
              <w:t>GÖREVİ</w:t>
            </w:r>
          </w:p>
        </w:tc>
      </w:tr>
      <w:tr w:rsidR="004D12F7" w:rsidRPr="00B62347" w:rsidTr="00B62347">
        <w:trPr>
          <w:cnfStyle w:val="000000100000"/>
          <w:trHeight w:val="213"/>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bCs/>
                <w:sz w:val="24"/>
                <w:szCs w:val="24"/>
                <w:lang w:eastAsia="tr-TR"/>
              </w:rPr>
            </w:pPr>
            <w:r w:rsidRPr="00B62347">
              <w:rPr>
                <w:rFonts w:ascii="Times New Roman" w:eastAsia="Times New Roman" w:hAnsi="Times New Roman" w:cs="Times New Roman"/>
                <w:b/>
                <w:sz w:val="24"/>
                <w:szCs w:val="24"/>
                <w:lang w:eastAsia="tr-TR"/>
              </w:rPr>
              <w:t>1</w:t>
            </w:r>
          </w:p>
        </w:tc>
        <w:tc>
          <w:tcPr>
            <w:tcW w:w="3402" w:type="dxa"/>
          </w:tcPr>
          <w:p w:rsidR="004D12F7" w:rsidRPr="00B62347" w:rsidRDefault="004D12F7" w:rsidP="00867F44">
            <w:pPr>
              <w:cnfStyle w:val="000000100000"/>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Mahmut KILIÇ</w:t>
            </w: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bCs/>
                <w:sz w:val="24"/>
                <w:szCs w:val="24"/>
                <w:lang w:eastAsia="tr-TR"/>
              </w:rPr>
            </w:pPr>
            <w:r w:rsidRPr="00B62347">
              <w:rPr>
                <w:rFonts w:ascii="Times New Roman" w:eastAsia="Times New Roman" w:hAnsi="Times New Roman" w:cs="Times New Roman"/>
                <w:bCs/>
                <w:sz w:val="24"/>
                <w:szCs w:val="24"/>
                <w:lang w:eastAsia="tr-TR"/>
              </w:rPr>
              <w:t>MÜDÜR YARDIMCISI (ÜST KURUL ÜYESİ OLMAYACAK)</w:t>
            </w:r>
          </w:p>
        </w:tc>
      </w:tr>
      <w:tr w:rsidR="004D12F7" w:rsidRPr="00B62347" w:rsidTr="00B62347">
        <w:trPr>
          <w:trHeight w:val="232"/>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bCs/>
                <w:sz w:val="24"/>
                <w:szCs w:val="24"/>
                <w:lang w:eastAsia="tr-TR"/>
              </w:rPr>
            </w:pPr>
            <w:r w:rsidRPr="00B62347">
              <w:rPr>
                <w:rFonts w:ascii="Times New Roman" w:eastAsia="Times New Roman" w:hAnsi="Times New Roman" w:cs="Times New Roman"/>
                <w:b/>
                <w:sz w:val="24"/>
                <w:szCs w:val="24"/>
                <w:lang w:eastAsia="tr-TR"/>
              </w:rPr>
              <w:t>2</w:t>
            </w:r>
          </w:p>
        </w:tc>
        <w:tc>
          <w:tcPr>
            <w:tcW w:w="3402" w:type="dxa"/>
          </w:tcPr>
          <w:p w:rsidR="004D12F7" w:rsidRPr="00B62347" w:rsidRDefault="004D12F7" w:rsidP="00B62347">
            <w:pPr>
              <w:cnfStyle w:val="000000000000"/>
              <w:rPr>
                <w:rFonts w:ascii="FranklinGothicMedium,Italic" w:eastAsia="Times New Roman" w:hAnsi="FranklinGothicMedium,Italic" w:cs="FranklinGothicMedium,Italic"/>
                <w:iCs/>
                <w:sz w:val="24"/>
                <w:szCs w:val="24"/>
                <w:lang w:eastAsia="tr-TR"/>
              </w:rPr>
            </w:pP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r w:rsidRPr="00B62347">
              <w:rPr>
                <w:rFonts w:ascii="Times New Roman" w:eastAsia="Times New Roman" w:hAnsi="Times New Roman" w:cs="Times New Roman"/>
                <w:sz w:val="24"/>
                <w:szCs w:val="24"/>
                <w:lang w:eastAsia="tr-TR"/>
              </w:rPr>
              <w:t>P.D. ve REHBER ÖĞRETMEN</w:t>
            </w:r>
          </w:p>
        </w:tc>
      </w:tr>
      <w:tr w:rsidR="004D12F7" w:rsidRPr="00B62347" w:rsidTr="00B62347">
        <w:trPr>
          <w:cnfStyle w:val="000000100000"/>
          <w:trHeight w:val="90"/>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3</w:t>
            </w:r>
          </w:p>
        </w:tc>
        <w:tc>
          <w:tcPr>
            <w:tcW w:w="3402" w:type="dxa"/>
          </w:tcPr>
          <w:p w:rsidR="004D12F7" w:rsidRPr="00B62347" w:rsidRDefault="00796135" w:rsidP="00B62347">
            <w:pPr>
              <w:cnfStyle w:val="000000100000"/>
              <w:rPr>
                <w:rFonts w:ascii="FranklinGothicMedium,Italic" w:eastAsia="Times New Roman" w:hAnsi="FranklinGothicMedium,Italic" w:cs="FranklinGothicMedium,Italic"/>
                <w:iCs/>
                <w:sz w:val="24"/>
                <w:szCs w:val="24"/>
                <w:lang w:eastAsia="tr-TR"/>
              </w:rPr>
            </w:pPr>
            <w:r>
              <w:rPr>
                <w:rFonts w:ascii="FranklinGothicMedium,Italic" w:eastAsia="Times New Roman" w:hAnsi="FranklinGothicMedium,Italic" w:cs="FranklinGothicMedium,Italic"/>
                <w:iCs/>
                <w:sz w:val="24"/>
                <w:szCs w:val="24"/>
                <w:lang w:eastAsia="tr-TR"/>
              </w:rPr>
              <w:t>Ayhan ÖZEN</w:t>
            </w: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r w:rsidRPr="00B62347">
              <w:rPr>
                <w:rFonts w:ascii="Times New Roman" w:eastAsia="Times New Roman" w:hAnsi="Times New Roman" w:cs="Times New Roman"/>
                <w:sz w:val="24"/>
                <w:szCs w:val="24"/>
                <w:lang w:eastAsia="tr-TR"/>
              </w:rPr>
              <w:t>ÖĞRETMEN</w:t>
            </w:r>
          </w:p>
        </w:tc>
      </w:tr>
      <w:tr w:rsidR="004D12F7" w:rsidRPr="00B62347" w:rsidTr="00B62347">
        <w:trPr>
          <w:trHeight w:val="129"/>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4</w:t>
            </w:r>
          </w:p>
        </w:tc>
        <w:tc>
          <w:tcPr>
            <w:tcW w:w="3402" w:type="dxa"/>
          </w:tcPr>
          <w:p w:rsidR="004D12F7" w:rsidRPr="00B62347" w:rsidRDefault="00796135" w:rsidP="00B62347">
            <w:pPr>
              <w:cnfStyle w:val="000000000000"/>
              <w:rPr>
                <w:rFonts w:ascii="FranklinGothicMedium,Italic" w:eastAsia="Times New Roman" w:hAnsi="FranklinGothicMedium,Italic" w:cs="FranklinGothicMedium,Italic"/>
                <w:iCs/>
                <w:sz w:val="24"/>
                <w:szCs w:val="24"/>
                <w:lang w:eastAsia="tr-TR"/>
              </w:rPr>
            </w:pPr>
            <w:r>
              <w:rPr>
                <w:rFonts w:ascii="FranklinGothicMedium,Italic" w:eastAsia="Times New Roman" w:hAnsi="FranklinGothicMedium,Italic" w:cs="FranklinGothicMedium,Italic"/>
                <w:iCs/>
                <w:sz w:val="24"/>
                <w:szCs w:val="24"/>
                <w:lang w:eastAsia="tr-TR"/>
              </w:rPr>
              <w:t>Veli YOLOĞLU</w:t>
            </w: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r w:rsidRPr="00B62347">
              <w:rPr>
                <w:rFonts w:ascii="Times New Roman" w:eastAsia="Times New Roman" w:hAnsi="Times New Roman" w:cs="Times New Roman"/>
                <w:sz w:val="24"/>
                <w:szCs w:val="24"/>
                <w:lang w:eastAsia="tr-TR"/>
              </w:rPr>
              <w:t>ÖĞRETMEN</w:t>
            </w:r>
          </w:p>
        </w:tc>
      </w:tr>
      <w:tr w:rsidR="004D12F7" w:rsidRPr="00B62347" w:rsidTr="00B62347">
        <w:trPr>
          <w:cnfStyle w:val="000000100000"/>
          <w:trHeight w:val="210"/>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5</w:t>
            </w:r>
          </w:p>
        </w:tc>
        <w:tc>
          <w:tcPr>
            <w:tcW w:w="3402" w:type="dxa"/>
          </w:tcPr>
          <w:p w:rsidR="004D12F7" w:rsidRPr="00B62347" w:rsidRDefault="004D12F7" w:rsidP="00B62347">
            <w:pPr>
              <w:cnfStyle w:val="000000100000"/>
              <w:rPr>
                <w:rFonts w:ascii="FranklinGothicMedium,Italic" w:eastAsia="Times New Roman" w:hAnsi="FranklinGothicMedium,Italic" w:cs="FranklinGothicMedium,Italic"/>
                <w:iCs/>
                <w:sz w:val="24"/>
                <w:szCs w:val="24"/>
                <w:lang w:eastAsia="tr-TR"/>
              </w:rPr>
            </w:pP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r w:rsidRPr="00B62347">
              <w:rPr>
                <w:rFonts w:ascii="Times New Roman" w:eastAsia="Times New Roman" w:hAnsi="Times New Roman" w:cs="Times New Roman"/>
                <w:sz w:val="24"/>
                <w:szCs w:val="24"/>
                <w:lang w:eastAsia="tr-TR"/>
              </w:rPr>
              <w:t>GÖNÜLLÜ VELİ (BİRDEN FAZLA GÖNÜLLÜ VELİ OLABİLİR)</w:t>
            </w:r>
          </w:p>
        </w:tc>
      </w:tr>
      <w:tr w:rsidR="004D12F7" w:rsidRPr="00B62347" w:rsidTr="00B62347">
        <w:trPr>
          <w:trHeight w:val="283"/>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6</w:t>
            </w:r>
          </w:p>
        </w:tc>
        <w:tc>
          <w:tcPr>
            <w:tcW w:w="3402" w:type="dxa"/>
          </w:tcPr>
          <w:p w:rsidR="004D12F7" w:rsidRPr="00B62347" w:rsidRDefault="004D12F7" w:rsidP="00B62347">
            <w:pPr>
              <w:cnfStyle w:val="000000000000"/>
              <w:rPr>
                <w:rFonts w:ascii="FranklinGothicMedium,Italic" w:eastAsia="Times New Roman" w:hAnsi="FranklinGothicMedium,Italic" w:cs="FranklinGothicMedium,Italic"/>
                <w:iCs/>
                <w:sz w:val="24"/>
                <w:szCs w:val="24"/>
                <w:lang w:eastAsia="tr-TR"/>
              </w:rPr>
            </w:pP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p>
        </w:tc>
      </w:tr>
      <w:tr w:rsidR="004D12F7" w:rsidRPr="00B62347" w:rsidTr="00B62347">
        <w:trPr>
          <w:cnfStyle w:val="000000100000"/>
          <w:trHeight w:val="116"/>
        </w:trPr>
        <w:tc>
          <w:tcPr>
            <w:cnfStyle w:val="000010000000"/>
            <w:tcW w:w="1134" w:type="dxa"/>
          </w:tcPr>
          <w:p w:rsidR="004D12F7" w:rsidRPr="00B62347" w:rsidRDefault="004D12F7" w:rsidP="00B62347">
            <w:pPr>
              <w:autoSpaceDE w:val="0"/>
              <w:autoSpaceDN w:val="0"/>
              <w:adjustRightInd w:val="0"/>
              <w:jc w:val="center"/>
              <w:rPr>
                <w:rFonts w:ascii="Times New Roman" w:eastAsia="Times New Roman" w:hAnsi="Times New Roman" w:cs="Times New Roman"/>
                <w:b/>
                <w:sz w:val="24"/>
                <w:szCs w:val="24"/>
                <w:lang w:eastAsia="tr-TR"/>
              </w:rPr>
            </w:pPr>
            <w:r w:rsidRPr="00B62347">
              <w:rPr>
                <w:rFonts w:ascii="Times New Roman" w:eastAsia="Times New Roman" w:hAnsi="Times New Roman" w:cs="Times New Roman"/>
                <w:b/>
                <w:sz w:val="24"/>
                <w:szCs w:val="24"/>
                <w:lang w:eastAsia="tr-TR"/>
              </w:rPr>
              <w:t>7</w:t>
            </w:r>
          </w:p>
        </w:tc>
        <w:tc>
          <w:tcPr>
            <w:tcW w:w="3402" w:type="dxa"/>
          </w:tcPr>
          <w:p w:rsidR="004D12F7" w:rsidRPr="00B62347" w:rsidRDefault="004D12F7" w:rsidP="00B62347">
            <w:pPr>
              <w:cnfStyle w:val="000000100000"/>
              <w:rPr>
                <w:rFonts w:ascii="FranklinGothicMedium,Italic" w:eastAsia="Times New Roman" w:hAnsi="FranklinGothicMedium,Italic" w:cs="FranklinGothicMedium,Italic"/>
                <w:iCs/>
                <w:sz w:val="24"/>
                <w:szCs w:val="24"/>
                <w:lang w:eastAsia="tr-TR"/>
              </w:rPr>
            </w:pPr>
          </w:p>
        </w:tc>
        <w:tc>
          <w:tcPr>
            <w:cnfStyle w:val="000010000000"/>
            <w:tcW w:w="5184" w:type="dxa"/>
          </w:tcPr>
          <w:p w:rsidR="004D12F7" w:rsidRPr="00B62347" w:rsidRDefault="004D12F7" w:rsidP="00B62347">
            <w:pPr>
              <w:autoSpaceDE w:val="0"/>
              <w:autoSpaceDN w:val="0"/>
              <w:adjustRightInd w:val="0"/>
              <w:jc w:val="both"/>
              <w:rPr>
                <w:rFonts w:ascii="Times New Roman" w:eastAsia="Times New Roman" w:hAnsi="Times New Roman" w:cs="Times New Roman"/>
                <w:sz w:val="24"/>
                <w:szCs w:val="24"/>
                <w:lang w:eastAsia="tr-TR"/>
              </w:rPr>
            </w:pPr>
          </w:p>
        </w:tc>
      </w:tr>
    </w:tbl>
    <w:p w:rsidR="00F53410" w:rsidRDefault="00F53410" w:rsidP="00D85AE4"/>
    <w:p w:rsidR="00995102" w:rsidRDefault="00995102" w:rsidP="00D85AE4"/>
    <w:p w:rsidR="00995102" w:rsidRDefault="00995102" w:rsidP="00D85AE4"/>
    <w:p w:rsidR="00995102" w:rsidRDefault="00995102" w:rsidP="00D85AE4"/>
    <w:p w:rsidR="00995102" w:rsidRPr="00BA2658" w:rsidRDefault="00995102" w:rsidP="00995102">
      <w:pPr>
        <w:rPr>
          <w:b/>
          <w:noProof/>
          <w:color w:val="E5B8B7" w:themeColor="accent2" w:themeTint="66"/>
          <w:sz w:val="96"/>
          <w:szCs w:val="96"/>
        </w:rPr>
      </w:pPr>
      <w:r w:rsidRPr="00BA2658">
        <w:rPr>
          <w:b/>
          <w:noProof/>
          <w:color w:val="E5B8B7" w:themeColor="accent2" w:themeTint="66"/>
          <w:sz w:val="96"/>
          <w:szCs w:val="96"/>
        </w:rPr>
        <w:t xml:space="preserve">II.BÖLÜM </w:t>
      </w:r>
    </w:p>
    <w:p w:rsidR="00995102" w:rsidRPr="00BA2658" w:rsidRDefault="00995102" w:rsidP="00995102">
      <w:pPr>
        <w:jc w:val="center"/>
        <w:rPr>
          <w:b/>
          <w:noProof/>
          <w:color w:val="E5B8B7" w:themeColor="accent2" w:themeTint="66"/>
          <w:sz w:val="96"/>
          <w:szCs w:val="96"/>
        </w:rPr>
      </w:pPr>
    </w:p>
    <w:p w:rsidR="00995102" w:rsidRPr="00BA2658" w:rsidRDefault="00995102" w:rsidP="00995102">
      <w:pPr>
        <w:jc w:val="center"/>
        <w:rPr>
          <w:b/>
          <w:noProof/>
          <w:color w:val="E5B8B7" w:themeColor="accent2" w:themeTint="66"/>
          <w:sz w:val="96"/>
          <w:szCs w:val="96"/>
        </w:rPr>
      </w:pPr>
    </w:p>
    <w:p w:rsidR="00995102" w:rsidRPr="00BA2658" w:rsidRDefault="00995102" w:rsidP="00995102">
      <w:pPr>
        <w:jc w:val="center"/>
        <w:rPr>
          <w:b/>
          <w:noProof/>
          <w:color w:val="E5B8B7" w:themeColor="accent2" w:themeTint="66"/>
          <w:sz w:val="96"/>
          <w:szCs w:val="96"/>
        </w:rPr>
      </w:pPr>
    </w:p>
    <w:p w:rsidR="00995102" w:rsidRPr="00BA2658" w:rsidRDefault="00995102" w:rsidP="00796135">
      <w:pPr>
        <w:rPr>
          <w:b/>
          <w:noProof/>
          <w:color w:val="E5B8B7" w:themeColor="accent2" w:themeTint="66"/>
          <w:sz w:val="96"/>
          <w:szCs w:val="96"/>
        </w:rPr>
      </w:pPr>
      <w:r w:rsidRPr="00BA2658">
        <w:rPr>
          <w:b/>
          <w:noProof/>
          <w:color w:val="E5B8B7" w:themeColor="accent2" w:themeTint="66"/>
          <w:sz w:val="96"/>
          <w:szCs w:val="96"/>
        </w:rPr>
        <w:t>DURUM ANALİZİ</w:t>
      </w:r>
    </w:p>
    <w:p w:rsidR="00796135" w:rsidRPr="00870AE6" w:rsidRDefault="00796135" w:rsidP="00796135">
      <w:pPr>
        <w:rPr>
          <w:b/>
        </w:rPr>
      </w:pPr>
      <w:r w:rsidRPr="00870AE6">
        <w:rPr>
          <w:b/>
        </w:rPr>
        <w:t>FAALİYET ALANLARI – ÜRÜN VE HİZMETLER</w:t>
      </w:r>
    </w:p>
    <w:p w:rsidR="00796135" w:rsidRPr="00870AE6" w:rsidRDefault="00796135" w:rsidP="00796135">
      <w:pPr>
        <w:rPr>
          <w:b/>
          <w:szCs w:val="24"/>
        </w:rPr>
      </w:pPr>
      <w:r w:rsidRPr="00870AE6">
        <w:rPr>
          <w:b/>
          <w:szCs w:val="24"/>
        </w:rPr>
        <w:t>FAALİYET ALANLARI</w:t>
      </w:r>
    </w:p>
    <w:p w:rsidR="00796135" w:rsidRPr="00870AE6" w:rsidRDefault="00796135" w:rsidP="00796135">
      <w:pPr>
        <w:rPr>
          <w:b/>
          <w:szCs w:val="24"/>
        </w:rPr>
      </w:pPr>
      <w:r w:rsidRPr="00870AE6">
        <w:rPr>
          <w:b/>
          <w:szCs w:val="24"/>
        </w:rPr>
        <w:t>a) Hizmet içi eğitim faaliyetlerine eğitim merkezi veya yardımcı birim olarak</w:t>
      </w:r>
    </w:p>
    <w:p w:rsidR="00796135" w:rsidRPr="00870AE6" w:rsidRDefault="00796135" w:rsidP="00796135">
      <w:pPr>
        <w:rPr>
          <w:b/>
          <w:szCs w:val="24"/>
        </w:rPr>
      </w:pPr>
      <w:r w:rsidRPr="00870AE6">
        <w:rPr>
          <w:b/>
          <w:szCs w:val="24"/>
        </w:rPr>
        <w:t>gerekli desteği sağlamak,</w:t>
      </w:r>
    </w:p>
    <w:p w:rsidR="00796135" w:rsidRPr="00870AE6" w:rsidRDefault="00796135" w:rsidP="00796135">
      <w:pPr>
        <w:rPr>
          <w:b/>
          <w:szCs w:val="24"/>
        </w:rPr>
      </w:pPr>
      <w:r w:rsidRPr="00870AE6">
        <w:rPr>
          <w:b/>
          <w:szCs w:val="24"/>
        </w:rPr>
        <w:t>b) Hizmet içi eğitim faaliyetlerine katılanların kültürel ve çevre gezilerine,</w:t>
      </w:r>
    </w:p>
    <w:p w:rsidR="00796135" w:rsidRPr="00870AE6" w:rsidRDefault="00796135" w:rsidP="00796135">
      <w:pPr>
        <w:rPr>
          <w:b/>
          <w:szCs w:val="24"/>
        </w:rPr>
      </w:pPr>
      <w:r w:rsidRPr="00870AE6">
        <w:rPr>
          <w:b/>
          <w:szCs w:val="24"/>
        </w:rPr>
        <w:t>faaliyetlerin açılış ve kapanış törenlerine, benzeri organizasyonların</w:t>
      </w:r>
    </w:p>
    <w:p w:rsidR="00796135" w:rsidRPr="00870AE6" w:rsidRDefault="00796135" w:rsidP="00796135">
      <w:pPr>
        <w:rPr>
          <w:b/>
          <w:szCs w:val="24"/>
        </w:rPr>
      </w:pPr>
      <w:r w:rsidRPr="00870AE6">
        <w:rPr>
          <w:b/>
          <w:szCs w:val="24"/>
        </w:rPr>
        <w:t>yürütülmesine yardımcı olmak,</w:t>
      </w:r>
    </w:p>
    <w:p w:rsidR="00796135" w:rsidRPr="00870AE6" w:rsidRDefault="00796135" w:rsidP="00796135">
      <w:pPr>
        <w:rPr>
          <w:b/>
          <w:szCs w:val="24"/>
        </w:rPr>
      </w:pPr>
      <w:r w:rsidRPr="00870AE6">
        <w:rPr>
          <w:b/>
          <w:szCs w:val="24"/>
        </w:rPr>
        <w:t>c) Öğretmenlere yönelik olarak, öğretim yöntem ve teknikleri ile diğer meslekî</w:t>
      </w:r>
    </w:p>
    <w:p w:rsidR="00796135" w:rsidRPr="00870AE6" w:rsidRDefault="00796135" w:rsidP="00796135">
      <w:pPr>
        <w:rPr>
          <w:b/>
          <w:szCs w:val="24"/>
        </w:rPr>
      </w:pPr>
      <w:r w:rsidRPr="00870AE6">
        <w:rPr>
          <w:b/>
          <w:szCs w:val="24"/>
        </w:rPr>
        <w:t>konularda kurslar, paneller, çalışma toplantıları düzenlemek,</w:t>
      </w:r>
    </w:p>
    <w:p w:rsidR="00796135" w:rsidRPr="00870AE6" w:rsidRDefault="00796135" w:rsidP="00796135">
      <w:pPr>
        <w:rPr>
          <w:b/>
          <w:szCs w:val="24"/>
        </w:rPr>
      </w:pPr>
      <w:r w:rsidRPr="00870AE6">
        <w:rPr>
          <w:b/>
          <w:szCs w:val="24"/>
        </w:rPr>
        <w:t>d) İşletmelerde meslek eğitimi uygulaması kapsamında meslekî ve teknik</w:t>
      </w:r>
    </w:p>
    <w:p w:rsidR="00796135" w:rsidRPr="00870AE6" w:rsidRDefault="00796135" w:rsidP="00796135">
      <w:pPr>
        <w:rPr>
          <w:b/>
          <w:szCs w:val="24"/>
        </w:rPr>
      </w:pPr>
      <w:r w:rsidRPr="00870AE6">
        <w:rPr>
          <w:b/>
          <w:szCs w:val="24"/>
        </w:rPr>
        <w:t>öğretim okul ve kurumları öğrencilerinin beceri eğitimi yapmalarına katkı</w:t>
      </w:r>
    </w:p>
    <w:p w:rsidR="00796135" w:rsidRPr="00870AE6" w:rsidRDefault="00796135" w:rsidP="00796135">
      <w:pPr>
        <w:rPr>
          <w:b/>
          <w:szCs w:val="24"/>
        </w:rPr>
      </w:pPr>
      <w:r w:rsidRPr="00870AE6">
        <w:rPr>
          <w:b/>
          <w:szCs w:val="24"/>
        </w:rPr>
        <w:t>sağlamak.</w:t>
      </w:r>
    </w:p>
    <w:p w:rsidR="00796135" w:rsidRPr="00870AE6" w:rsidRDefault="00796135" w:rsidP="00796135">
      <w:pPr>
        <w:rPr>
          <w:b/>
          <w:szCs w:val="24"/>
        </w:rPr>
      </w:pPr>
      <w:r w:rsidRPr="00870AE6">
        <w:rPr>
          <w:b/>
          <w:szCs w:val="24"/>
        </w:rPr>
        <w:t>Kurumlarda; eğitim, konaklama, yeme-içme, toplantı, kültürel etkinlikler,</w:t>
      </w:r>
    </w:p>
    <w:p w:rsidR="00796135" w:rsidRPr="00870AE6" w:rsidRDefault="00796135" w:rsidP="00796135">
      <w:pPr>
        <w:rPr>
          <w:b/>
          <w:szCs w:val="24"/>
        </w:rPr>
      </w:pPr>
      <w:r w:rsidRPr="00870AE6">
        <w:rPr>
          <w:b/>
          <w:szCs w:val="24"/>
        </w:rPr>
        <w:t>eğitim amaçlı gezi, sosyal ve moral ihtiyaçların karşılanması ile ilgili hizmetler verilebilir.</w:t>
      </w:r>
    </w:p>
    <w:p w:rsidR="00796135" w:rsidRPr="00870AE6" w:rsidRDefault="00796135" w:rsidP="00796135">
      <w:pPr>
        <w:rPr>
          <w:b/>
          <w:szCs w:val="24"/>
        </w:rPr>
      </w:pPr>
    </w:p>
    <w:p w:rsidR="00796135" w:rsidRPr="00870AE6" w:rsidRDefault="00796135" w:rsidP="00796135">
      <w:pPr>
        <w:rPr>
          <w:b/>
          <w:szCs w:val="24"/>
        </w:rPr>
      </w:pPr>
      <w:r w:rsidRPr="00870AE6">
        <w:rPr>
          <w:b/>
          <w:szCs w:val="24"/>
        </w:rPr>
        <w:t>Öğretmen evi/Öğretmen evi ve Akşam Sanat Okulu Hizmet Üniteleri</w:t>
      </w:r>
    </w:p>
    <w:p w:rsidR="00796135" w:rsidRPr="00870AE6" w:rsidRDefault="00796135" w:rsidP="00796135">
      <w:pPr>
        <w:rPr>
          <w:b/>
          <w:szCs w:val="24"/>
        </w:rPr>
      </w:pPr>
      <w:r w:rsidRPr="00870AE6">
        <w:rPr>
          <w:b/>
          <w:szCs w:val="24"/>
        </w:rPr>
        <w:t>Her öğretmen evi, öğretmen evi ve akşam sanat okulunda, binanın fizikî</w:t>
      </w:r>
    </w:p>
    <w:p w:rsidR="00796135" w:rsidRPr="00870AE6" w:rsidRDefault="00796135" w:rsidP="00796135">
      <w:pPr>
        <w:rPr>
          <w:b/>
          <w:szCs w:val="24"/>
        </w:rPr>
      </w:pPr>
      <w:r w:rsidRPr="00870AE6">
        <w:rPr>
          <w:b/>
          <w:szCs w:val="24"/>
        </w:rPr>
        <w:t>şartlarına ve imkanlarına uygun olarak konaklama ünitesi, yemek salonları, kantin,</w:t>
      </w:r>
    </w:p>
    <w:p w:rsidR="00796135" w:rsidRPr="00870AE6" w:rsidRDefault="00796135" w:rsidP="00796135">
      <w:pPr>
        <w:rPr>
          <w:b/>
          <w:szCs w:val="24"/>
        </w:rPr>
      </w:pPr>
      <w:r w:rsidRPr="00870AE6">
        <w:rPr>
          <w:b/>
          <w:szCs w:val="24"/>
        </w:rPr>
        <w:t>kütüphane, çok amaçlı salon, sergi salonu, oturma, dinlenme ve bilgisayar odası, idare</w:t>
      </w:r>
    </w:p>
    <w:p w:rsidR="00796135" w:rsidRPr="00870AE6" w:rsidRDefault="00796135" w:rsidP="00796135">
      <w:pPr>
        <w:rPr>
          <w:b/>
          <w:szCs w:val="24"/>
        </w:rPr>
      </w:pPr>
      <w:r w:rsidRPr="00870AE6">
        <w:rPr>
          <w:b/>
          <w:szCs w:val="24"/>
        </w:rPr>
        <w:t>bölümü, berber ve bayan kuaförü, bahçe, havuz, çocuk bahçesi, otopark, mahalli dinlenme</w:t>
      </w:r>
    </w:p>
    <w:p w:rsidR="00796135" w:rsidRPr="00870AE6" w:rsidRDefault="00796135" w:rsidP="00796135">
      <w:pPr>
        <w:rPr>
          <w:b/>
          <w:szCs w:val="24"/>
        </w:rPr>
      </w:pPr>
      <w:r w:rsidRPr="00870AE6">
        <w:rPr>
          <w:b/>
          <w:szCs w:val="24"/>
        </w:rPr>
        <w:t>kampları ile diğer bölümlerin bulunması esastır. Açılacak bölümlerin tefrişi ve düzenlenmesi</w:t>
      </w:r>
    </w:p>
    <w:p w:rsidR="00796135" w:rsidRPr="00870AE6" w:rsidRDefault="00796135" w:rsidP="00796135">
      <w:pPr>
        <w:rPr>
          <w:b/>
          <w:szCs w:val="24"/>
        </w:rPr>
      </w:pPr>
      <w:r w:rsidRPr="00870AE6">
        <w:rPr>
          <w:b/>
          <w:szCs w:val="24"/>
        </w:rPr>
        <w:lastRenderedPageBreak/>
        <w:t>kurumların imkanları ölçüsünde yapılır.</w:t>
      </w:r>
    </w:p>
    <w:p w:rsidR="00796135" w:rsidRPr="00870AE6" w:rsidRDefault="00796135" w:rsidP="00796135">
      <w:pPr>
        <w:rPr>
          <w:b/>
          <w:szCs w:val="24"/>
        </w:rPr>
      </w:pPr>
      <w:r w:rsidRPr="00870AE6">
        <w:rPr>
          <w:b/>
          <w:szCs w:val="24"/>
        </w:rPr>
        <w:t>Konaklama Ünitesi ve işletilmesi</w:t>
      </w:r>
    </w:p>
    <w:p w:rsidR="00796135" w:rsidRPr="00870AE6" w:rsidRDefault="00796135" w:rsidP="00796135">
      <w:pPr>
        <w:rPr>
          <w:b/>
          <w:szCs w:val="24"/>
        </w:rPr>
      </w:pPr>
      <w:r w:rsidRPr="00870AE6">
        <w:rPr>
          <w:b/>
          <w:szCs w:val="24"/>
        </w:rPr>
        <w:t>Konaklama ünitesindeki odalar tek kişilik ve iki kişilik, imkânlar ölçüsünde</w:t>
      </w:r>
    </w:p>
    <w:p w:rsidR="00796135" w:rsidRPr="00870AE6" w:rsidRDefault="00796135" w:rsidP="00796135">
      <w:pPr>
        <w:rPr>
          <w:b/>
          <w:szCs w:val="24"/>
        </w:rPr>
      </w:pPr>
      <w:r w:rsidRPr="00870AE6">
        <w:rPr>
          <w:b/>
          <w:szCs w:val="24"/>
        </w:rPr>
        <w:t>banyolu olarak düzenlenir.</w:t>
      </w:r>
    </w:p>
    <w:p w:rsidR="00796135" w:rsidRPr="00870AE6" w:rsidRDefault="00796135" w:rsidP="00796135">
      <w:pPr>
        <w:rPr>
          <w:b/>
          <w:szCs w:val="24"/>
        </w:rPr>
      </w:pPr>
      <w:r w:rsidRPr="00870AE6">
        <w:rPr>
          <w:b/>
          <w:szCs w:val="24"/>
        </w:rPr>
        <w:t>Odaların yeteri kadar ısıtılması, havalandırılması ve her zaman temiz ve düzenli olması</w:t>
      </w:r>
    </w:p>
    <w:p w:rsidR="00796135" w:rsidRPr="00870AE6" w:rsidRDefault="00796135" w:rsidP="00796135">
      <w:pPr>
        <w:rPr>
          <w:b/>
          <w:szCs w:val="24"/>
        </w:rPr>
      </w:pPr>
      <w:r w:rsidRPr="00870AE6">
        <w:rPr>
          <w:b/>
          <w:szCs w:val="24"/>
        </w:rPr>
        <w:t>sağlanır.</w:t>
      </w:r>
    </w:p>
    <w:p w:rsidR="00796135" w:rsidRPr="00870AE6" w:rsidRDefault="00796135" w:rsidP="00796135">
      <w:pPr>
        <w:rPr>
          <w:b/>
          <w:szCs w:val="24"/>
        </w:rPr>
      </w:pPr>
      <w:r w:rsidRPr="00870AE6">
        <w:rPr>
          <w:b/>
          <w:szCs w:val="24"/>
        </w:rPr>
        <w:t>Konaklama ünitesinden, öncelikle üye ve üye yakınları yararlanır.</w:t>
      </w:r>
    </w:p>
    <w:p w:rsidR="00796135" w:rsidRPr="00870AE6" w:rsidRDefault="00796135" w:rsidP="00796135">
      <w:pPr>
        <w:rPr>
          <w:b/>
          <w:szCs w:val="24"/>
        </w:rPr>
      </w:pPr>
      <w:r w:rsidRPr="00870AE6">
        <w:rPr>
          <w:b/>
          <w:szCs w:val="24"/>
        </w:rPr>
        <w:t>Üyelerin rezervasyonları öncelikli olarak dikkate alınır.</w:t>
      </w:r>
    </w:p>
    <w:p w:rsidR="00796135" w:rsidRPr="00870AE6" w:rsidRDefault="00796135" w:rsidP="00796135">
      <w:pPr>
        <w:rPr>
          <w:b/>
          <w:szCs w:val="24"/>
        </w:rPr>
      </w:pPr>
      <w:r w:rsidRPr="00870AE6">
        <w:rPr>
          <w:b/>
          <w:szCs w:val="24"/>
        </w:rPr>
        <w:t>Kurumlarda, ön ödemeli rezervasyon yapılabilir.</w:t>
      </w:r>
    </w:p>
    <w:p w:rsidR="00796135" w:rsidRPr="00870AE6" w:rsidRDefault="00796135" w:rsidP="00796135">
      <w:pPr>
        <w:rPr>
          <w:b/>
          <w:szCs w:val="24"/>
        </w:rPr>
      </w:pPr>
      <w:r w:rsidRPr="00870AE6">
        <w:rPr>
          <w:b/>
          <w:szCs w:val="24"/>
        </w:rPr>
        <w:t>Konaklamak isteyenlerden kimlik olarak; nüfus cüzdanı, personel kimlik kartı, üye kartı,</w:t>
      </w:r>
    </w:p>
    <w:p w:rsidR="00796135" w:rsidRPr="00870AE6" w:rsidRDefault="00796135" w:rsidP="00796135">
      <w:pPr>
        <w:rPr>
          <w:b/>
          <w:szCs w:val="24"/>
        </w:rPr>
      </w:pPr>
      <w:r w:rsidRPr="00870AE6">
        <w:rPr>
          <w:b/>
          <w:szCs w:val="24"/>
        </w:rPr>
        <w:t>emekli kimlik kartı, pasaport veya sürücü belgesi gibi belgelerden biri; konaklamak isteyen</w:t>
      </w:r>
    </w:p>
    <w:p w:rsidR="00796135" w:rsidRPr="00870AE6" w:rsidRDefault="00796135" w:rsidP="00796135">
      <w:pPr>
        <w:rPr>
          <w:b/>
          <w:szCs w:val="24"/>
        </w:rPr>
      </w:pPr>
      <w:r w:rsidRPr="00870AE6">
        <w:rPr>
          <w:b/>
          <w:szCs w:val="24"/>
        </w:rPr>
        <w:t>çiftlerden ise evlenme cüzdanı veya her ikisinden de nüfus cüzdanı istenir.</w:t>
      </w:r>
    </w:p>
    <w:p w:rsidR="00796135" w:rsidRPr="00870AE6" w:rsidRDefault="00796135" w:rsidP="00796135">
      <w:pPr>
        <w:rPr>
          <w:b/>
          <w:szCs w:val="24"/>
        </w:rPr>
      </w:pPr>
      <w:r w:rsidRPr="00870AE6">
        <w:rPr>
          <w:b/>
          <w:szCs w:val="24"/>
        </w:rPr>
        <w:t>Konaklama kayıtları yürürlükteki mevzuata göre yapılır.</w:t>
      </w:r>
    </w:p>
    <w:p w:rsidR="00796135" w:rsidRPr="00870AE6" w:rsidRDefault="00796135" w:rsidP="00796135">
      <w:pPr>
        <w:rPr>
          <w:b/>
          <w:szCs w:val="24"/>
        </w:rPr>
      </w:pPr>
      <w:r w:rsidRPr="00870AE6">
        <w:rPr>
          <w:b/>
          <w:szCs w:val="24"/>
        </w:rPr>
        <w:t>Oturma ve Dinlenme Salonları</w:t>
      </w:r>
    </w:p>
    <w:p w:rsidR="00796135" w:rsidRPr="00870AE6" w:rsidRDefault="00796135" w:rsidP="00796135">
      <w:pPr>
        <w:rPr>
          <w:b/>
          <w:szCs w:val="24"/>
        </w:rPr>
      </w:pPr>
      <w:r w:rsidRPr="00870AE6">
        <w:rPr>
          <w:b/>
          <w:szCs w:val="24"/>
        </w:rPr>
        <w:t>Oturma ve dinlenme salonları; üyelerin ve diğer misafirlerin oturup sohbet</w:t>
      </w:r>
    </w:p>
    <w:p w:rsidR="00796135" w:rsidRPr="00870AE6" w:rsidRDefault="00796135" w:rsidP="00796135">
      <w:pPr>
        <w:rPr>
          <w:b/>
          <w:szCs w:val="24"/>
        </w:rPr>
      </w:pPr>
      <w:r w:rsidRPr="00870AE6">
        <w:rPr>
          <w:b/>
          <w:szCs w:val="24"/>
        </w:rPr>
        <w:t>edebilecekleri, gazete, dergi vb. süreli ve süresiz yayınları okuyabilecekleri, televizyon</w:t>
      </w:r>
    </w:p>
    <w:p w:rsidR="00796135" w:rsidRPr="00870AE6" w:rsidRDefault="00796135" w:rsidP="00796135">
      <w:pPr>
        <w:rPr>
          <w:b/>
          <w:szCs w:val="24"/>
        </w:rPr>
      </w:pPr>
      <w:r w:rsidRPr="00870AE6">
        <w:rPr>
          <w:b/>
          <w:szCs w:val="24"/>
        </w:rPr>
        <w:t>seyredebilecekleri, bilgisayar kullanabilecekleri, satranç, dama gibi zeka oyunlarını</w:t>
      </w:r>
    </w:p>
    <w:p w:rsidR="00796135" w:rsidRPr="00870AE6" w:rsidRDefault="00796135" w:rsidP="00796135">
      <w:pPr>
        <w:rPr>
          <w:b/>
          <w:szCs w:val="24"/>
        </w:rPr>
      </w:pPr>
      <w:r w:rsidRPr="00870AE6">
        <w:rPr>
          <w:b/>
          <w:szCs w:val="24"/>
        </w:rPr>
        <w:t>oynayabilecekleri şekilde sigara içen ve içmeyenler için ayrı bölümler halinde düzenlenir.</w:t>
      </w:r>
    </w:p>
    <w:p w:rsidR="00796135" w:rsidRPr="00870AE6" w:rsidRDefault="00796135" w:rsidP="00796135">
      <w:pPr>
        <w:rPr>
          <w:b/>
          <w:szCs w:val="24"/>
        </w:rPr>
      </w:pPr>
      <w:r w:rsidRPr="00870AE6">
        <w:rPr>
          <w:b/>
          <w:szCs w:val="24"/>
        </w:rPr>
        <w:t>Üyelerin küçük gruplar halinde yararlanabileceği şekilde birden fazla salon düzenlenebilir.</w:t>
      </w:r>
    </w:p>
    <w:p w:rsidR="00796135" w:rsidRPr="00870AE6" w:rsidRDefault="00796135" w:rsidP="00796135">
      <w:pPr>
        <w:rPr>
          <w:b/>
          <w:szCs w:val="24"/>
        </w:rPr>
      </w:pPr>
      <w:r w:rsidRPr="00870AE6">
        <w:rPr>
          <w:b/>
          <w:szCs w:val="24"/>
        </w:rPr>
        <w:t>Yemek Salonları ve İşletilmesi</w:t>
      </w:r>
    </w:p>
    <w:p w:rsidR="00796135" w:rsidRPr="00870AE6" w:rsidRDefault="00796135" w:rsidP="00796135">
      <w:pPr>
        <w:rPr>
          <w:b/>
          <w:szCs w:val="24"/>
        </w:rPr>
      </w:pPr>
      <w:r w:rsidRPr="00870AE6">
        <w:rPr>
          <w:b/>
          <w:szCs w:val="24"/>
        </w:rPr>
        <w:t>Yemek salonları, ihtiyaçlar dikkate alınarak çeşitli hizmetler verecek şekilde</w:t>
      </w:r>
    </w:p>
    <w:p w:rsidR="00796135" w:rsidRPr="00870AE6" w:rsidRDefault="00796135" w:rsidP="00796135">
      <w:pPr>
        <w:rPr>
          <w:b/>
          <w:szCs w:val="24"/>
        </w:rPr>
      </w:pPr>
      <w:r w:rsidRPr="00870AE6">
        <w:rPr>
          <w:b/>
          <w:szCs w:val="24"/>
        </w:rPr>
        <w:t>düzenlenir ve işletilir.</w:t>
      </w:r>
    </w:p>
    <w:p w:rsidR="00796135" w:rsidRPr="00870AE6" w:rsidRDefault="00796135" w:rsidP="00796135">
      <w:pPr>
        <w:rPr>
          <w:b/>
          <w:szCs w:val="24"/>
        </w:rPr>
      </w:pPr>
      <w:r w:rsidRPr="00870AE6">
        <w:rPr>
          <w:b/>
          <w:szCs w:val="24"/>
        </w:rPr>
        <w:t>Bu salonlara dışarıdan yiyecek-içecek getirilemez.</w:t>
      </w:r>
    </w:p>
    <w:p w:rsidR="00796135" w:rsidRPr="00870AE6" w:rsidRDefault="00796135" w:rsidP="00796135">
      <w:pPr>
        <w:rPr>
          <w:b/>
          <w:szCs w:val="24"/>
        </w:rPr>
      </w:pPr>
      <w:r w:rsidRPr="00870AE6">
        <w:rPr>
          <w:b/>
          <w:szCs w:val="24"/>
        </w:rPr>
        <w:t>Yemek salonunda ihtiyaca göre kahvaltı, öğle yemeği ve akşam yemeği verilir.</w:t>
      </w:r>
    </w:p>
    <w:p w:rsidR="00796135" w:rsidRPr="00870AE6" w:rsidRDefault="00796135" w:rsidP="00796135">
      <w:pPr>
        <w:rPr>
          <w:b/>
          <w:szCs w:val="24"/>
        </w:rPr>
      </w:pPr>
      <w:r w:rsidRPr="00870AE6">
        <w:rPr>
          <w:b/>
          <w:szCs w:val="24"/>
        </w:rPr>
        <w:t>Sosyal, Kültürel ve Eğitimle İlgili Etkinlikler</w:t>
      </w:r>
    </w:p>
    <w:p w:rsidR="00796135" w:rsidRPr="00870AE6" w:rsidRDefault="00796135" w:rsidP="00796135">
      <w:pPr>
        <w:rPr>
          <w:b/>
          <w:szCs w:val="24"/>
        </w:rPr>
      </w:pPr>
      <w:r w:rsidRPr="00870AE6">
        <w:rPr>
          <w:b/>
          <w:szCs w:val="24"/>
        </w:rPr>
        <w:t>Kurumlarda, düğün, nişan ve benzeri etkinlikler ile kültürel faaliyetler</w:t>
      </w:r>
    </w:p>
    <w:p w:rsidR="00796135" w:rsidRPr="00870AE6" w:rsidRDefault="00796135" w:rsidP="00796135">
      <w:pPr>
        <w:rPr>
          <w:b/>
          <w:szCs w:val="24"/>
        </w:rPr>
      </w:pPr>
      <w:r w:rsidRPr="00870AE6">
        <w:rPr>
          <w:b/>
          <w:szCs w:val="24"/>
        </w:rPr>
        <w:t>yapılabilir. Bu etkinlik ve faaliyetler için kurumun hizmet ünitelerinden yararlananlardan</w:t>
      </w:r>
    </w:p>
    <w:p w:rsidR="00796135" w:rsidRPr="00870AE6" w:rsidRDefault="00796135" w:rsidP="00796135">
      <w:pPr>
        <w:rPr>
          <w:b/>
          <w:szCs w:val="24"/>
        </w:rPr>
      </w:pPr>
      <w:r w:rsidRPr="00870AE6">
        <w:rPr>
          <w:b/>
          <w:szCs w:val="24"/>
        </w:rPr>
        <w:lastRenderedPageBreak/>
        <w:t>alınacak ücretler, Bakanlıkça belirlenen esaslar çerçevesinde yönetim kurulunca belirlenir.</w:t>
      </w:r>
    </w:p>
    <w:p w:rsidR="00796135" w:rsidRPr="00870AE6" w:rsidRDefault="00796135" w:rsidP="00796135">
      <w:pPr>
        <w:rPr>
          <w:b/>
          <w:szCs w:val="24"/>
        </w:rPr>
      </w:pPr>
      <w:r w:rsidRPr="00870AE6">
        <w:rPr>
          <w:b/>
          <w:szCs w:val="24"/>
        </w:rPr>
        <w:t>Kurum müdürlüğü ihtiyaç duyduğu hallerde, üyelere hizmet götürebilmek için</w:t>
      </w:r>
    </w:p>
    <w:p w:rsidR="00796135" w:rsidRPr="00870AE6" w:rsidRDefault="00796135" w:rsidP="00796135">
      <w:pPr>
        <w:rPr>
          <w:b/>
          <w:szCs w:val="24"/>
        </w:rPr>
      </w:pPr>
      <w:r w:rsidRPr="00870AE6">
        <w:rPr>
          <w:b/>
          <w:szCs w:val="24"/>
        </w:rPr>
        <w:t>bünyelerinde çeşitli üniteler açabilir, fuar, sergi ve kermes gibi faaliyetleri düzenleyebilir veya açılmasını sağlayabilir.</w:t>
      </w:r>
    </w:p>
    <w:p w:rsidR="00796135" w:rsidRPr="00870AE6" w:rsidRDefault="00796135" w:rsidP="00796135">
      <w:pPr>
        <w:rPr>
          <w:b/>
          <w:szCs w:val="24"/>
        </w:rPr>
      </w:pPr>
    </w:p>
    <w:p w:rsidR="00796135" w:rsidRPr="00870AE6" w:rsidRDefault="00796135" w:rsidP="00796135">
      <w:pPr>
        <w:rPr>
          <w:b/>
          <w:szCs w:val="24"/>
        </w:rPr>
      </w:pPr>
      <w:r w:rsidRPr="00870AE6">
        <w:rPr>
          <w:b/>
          <w:szCs w:val="24"/>
        </w:rPr>
        <w:t>Müdürlüğümüzün diğer faaliyet alanları ve yaptığı hizmetler aşağıdaki gibidir.</w:t>
      </w:r>
    </w:p>
    <w:p w:rsidR="00796135" w:rsidRPr="00870AE6" w:rsidRDefault="00796135" w:rsidP="00796135">
      <w:pPr>
        <w:rPr>
          <w:b/>
          <w:szCs w:val="24"/>
        </w:rPr>
      </w:pPr>
      <w:r w:rsidRPr="00870AE6">
        <w:rPr>
          <w:b/>
          <w:szCs w:val="24"/>
        </w:rPr>
        <w:t xml:space="preserve">1.3.1. Yönetim Hizmetleri </w:t>
      </w:r>
    </w:p>
    <w:p w:rsidR="00796135" w:rsidRPr="00870AE6" w:rsidRDefault="00796135" w:rsidP="00796135">
      <w:pPr>
        <w:rPr>
          <w:b/>
          <w:szCs w:val="24"/>
        </w:rPr>
      </w:pPr>
      <w:r w:rsidRPr="00870AE6">
        <w:rPr>
          <w:b/>
          <w:szCs w:val="24"/>
        </w:rPr>
        <w:t xml:space="preserve">Kanun, tüzük, yönetmelik, yönerge, genelge, plan, program ve amirlerce kendilerine verilen görevleri yapmak, </w:t>
      </w:r>
    </w:p>
    <w:p w:rsidR="00796135" w:rsidRPr="00870AE6" w:rsidRDefault="00796135" w:rsidP="00796135">
      <w:pPr>
        <w:rPr>
          <w:b/>
          <w:szCs w:val="24"/>
        </w:rPr>
      </w:pPr>
      <w:r w:rsidRPr="00870AE6">
        <w:rPr>
          <w:b/>
          <w:szCs w:val="24"/>
        </w:rPr>
        <w:t xml:space="preserve">Bulunduğu görev alanındaki öğretmenevi hizmetlerini incelemek görev alanına giren kurumların ihtiyaçlarını tespit ederek kendi yetkisi dahilinde olanları yapmak, olmayanları yetkili makamlara bildirmek, </w:t>
      </w:r>
    </w:p>
    <w:p w:rsidR="00796135" w:rsidRPr="00870AE6" w:rsidRDefault="00796135" w:rsidP="00796135">
      <w:pPr>
        <w:rPr>
          <w:b/>
          <w:szCs w:val="24"/>
        </w:rPr>
      </w:pPr>
      <w:r w:rsidRPr="00870AE6">
        <w:rPr>
          <w:b/>
          <w:szCs w:val="24"/>
        </w:rPr>
        <w:t xml:space="preserve">Görev alanındaki hizmetlerin daha iyi yürütülmesi ve geliştirilmesini sağlamak, gerektiğinde ilgili makamlara teklifte bulunmak, </w:t>
      </w:r>
    </w:p>
    <w:p w:rsidR="00796135" w:rsidRPr="00870AE6" w:rsidRDefault="00796135" w:rsidP="00796135">
      <w:pPr>
        <w:rPr>
          <w:b/>
          <w:szCs w:val="24"/>
        </w:rPr>
      </w:pPr>
      <w:r w:rsidRPr="00870AE6">
        <w:rPr>
          <w:b/>
          <w:szCs w:val="24"/>
        </w:rPr>
        <w:t xml:space="preserve">Görev alanına giren konularda istenen bilgilerin ilgili makamlara zamanında ulaştırılmasını sağlamak, </w:t>
      </w:r>
    </w:p>
    <w:p w:rsidR="00796135" w:rsidRPr="00870AE6" w:rsidRDefault="00796135" w:rsidP="00796135">
      <w:pPr>
        <w:rPr>
          <w:b/>
          <w:szCs w:val="24"/>
        </w:rPr>
      </w:pPr>
      <w:r w:rsidRPr="00870AE6">
        <w:rPr>
          <w:b/>
          <w:szCs w:val="24"/>
        </w:rPr>
        <w:t xml:space="preserve">Müdürlüğün bünyesindeki gerekli iş bölümünün yapılmasını, yazışma ve işlemlerin hızlı, düzgün ve doğru bir şekilde yürütülmesini, gerekli kayıt, defter ve dosyaların düzenli tutulmasını sağlamak, </w:t>
      </w:r>
    </w:p>
    <w:p w:rsidR="00796135" w:rsidRPr="00870AE6" w:rsidRDefault="00796135" w:rsidP="00796135">
      <w:pPr>
        <w:rPr>
          <w:b/>
          <w:szCs w:val="24"/>
        </w:rPr>
      </w:pPr>
      <w:r w:rsidRPr="00870AE6">
        <w:rPr>
          <w:b/>
          <w:szCs w:val="24"/>
        </w:rPr>
        <w:t xml:space="preserve">Hizmet sunumunun bütün kademelerinde işlerin daha verimli yürümesini sağlamak. </w:t>
      </w:r>
    </w:p>
    <w:p w:rsidR="00796135" w:rsidRPr="00870AE6" w:rsidRDefault="00796135" w:rsidP="00796135">
      <w:pPr>
        <w:rPr>
          <w:b/>
          <w:szCs w:val="24"/>
        </w:rPr>
      </w:pPr>
    </w:p>
    <w:p w:rsidR="00796135" w:rsidRPr="00870AE6" w:rsidRDefault="00796135" w:rsidP="00796135">
      <w:pPr>
        <w:rPr>
          <w:b/>
          <w:szCs w:val="24"/>
        </w:rPr>
      </w:pPr>
      <w:r w:rsidRPr="00870AE6">
        <w:rPr>
          <w:b/>
          <w:szCs w:val="24"/>
        </w:rPr>
        <w:t xml:space="preserve">1.3.2. Personel Hizmetleri </w:t>
      </w:r>
    </w:p>
    <w:p w:rsidR="00796135" w:rsidRPr="00870AE6" w:rsidRDefault="00796135" w:rsidP="00796135">
      <w:pPr>
        <w:rPr>
          <w:b/>
          <w:szCs w:val="24"/>
        </w:rPr>
      </w:pPr>
      <w:r w:rsidRPr="00870AE6">
        <w:rPr>
          <w:b/>
          <w:szCs w:val="24"/>
        </w:rPr>
        <w:t xml:space="preserve">Müdürlüğümüze bağlı personelin bilgi formlarını tutmak, ihtiyaç duyulan personel sayısını ilgili makamlara bildirmek. </w:t>
      </w:r>
    </w:p>
    <w:p w:rsidR="00796135" w:rsidRPr="00870AE6" w:rsidRDefault="00796135" w:rsidP="00796135">
      <w:pPr>
        <w:rPr>
          <w:b/>
          <w:szCs w:val="24"/>
        </w:rPr>
      </w:pPr>
      <w:r w:rsidRPr="00870AE6">
        <w:rPr>
          <w:b/>
          <w:szCs w:val="24"/>
        </w:rPr>
        <w:t xml:space="preserve">Kurumdaki personelden görevlerinde üstün başarı tespit edilenlerin taltif edilmelerini sağlamak veya ilgili makamlara teklifte bulunmak, </w:t>
      </w:r>
    </w:p>
    <w:p w:rsidR="00796135" w:rsidRPr="00870AE6" w:rsidRDefault="00796135" w:rsidP="00796135">
      <w:pPr>
        <w:rPr>
          <w:b/>
          <w:szCs w:val="24"/>
        </w:rPr>
      </w:pPr>
      <w:r w:rsidRPr="00870AE6">
        <w:rPr>
          <w:b/>
          <w:szCs w:val="24"/>
        </w:rPr>
        <w:t xml:space="preserve">Kurumda bulunan personele gerektiğinde yetkisi dahilinde bulunan cezaları vermek, </w:t>
      </w:r>
      <w:r>
        <w:rPr>
          <w:b/>
          <w:szCs w:val="24"/>
        </w:rPr>
        <w:t>ödüllendirmek</w:t>
      </w:r>
    </w:p>
    <w:p w:rsidR="00796135" w:rsidRPr="00870AE6" w:rsidRDefault="00796135" w:rsidP="00796135">
      <w:pPr>
        <w:rPr>
          <w:b/>
          <w:szCs w:val="24"/>
        </w:rPr>
      </w:pPr>
      <w:r w:rsidRPr="00870AE6">
        <w:rPr>
          <w:b/>
          <w:szCs w:val="24"/>
        </w:rPr>
        <w:t xml:space="preserve">Görev alanlarındaki personelin iş verimini arttırmak, moral gücünü yükseltmek için gerekli etkinlikleri yapmak, </w:t>
      </w:r>
    </w:p>
    <w:p w:rsidR="00796135" w:rsidRPr="00870AE6" w:rsidRDefault="00796135" w:rsidP="00796135">
      <w:pPr>
        <w:rPr>
          <w:b/>
          <w:szCs w:val="24"/>
        </w:rPr>
      </w:pPr>
      <w:r w:rsidRPr="00870AE6">
        <w:rPr>
          <w:b/>
          <w:szCs w:val="24"/>
        </w:rPr>
        <w:t xml:space="preserve">“ Sicil Amirleri Yönetmeliği” gereğince personelin sicil işlemlerini zamanında yürütmek, </w:t>
      </w:r>
    </w:p>
    <w:p w:rsidR="00796135" w:rsidRPr="00870AE6" w:rsidRDefault="00796135" w:rsidP="00796135">
      <w:pPr>
        <w:rPr>
          <w:b/>
          <w:szCs w:val="24"/>
        </w:rPr>
      </w:pPr>
      <w:r w:rsidRPr="00870AE6">
        <w:rPr>
          <w:b/>
          <w:szCs w:val="24"/>
        </w:rPr>
        <w:t xml:space="preserve">Personelin disiplinle ilgili işlemlerini usulüne göre yapmak. </w:t>
      </w:r>
    </w:p>
    <w:p w:rsidR="00796135" w:rsidRPr="00870AE6" w:rsidRDefault="00796135" w:rsidP="00796135">
      <w:pPr>
        <w:rPr>
          <w:b/>
          <w:szCs w:val="24"/>
        </w:rPr>
      </w:pPr>
    </w:p>
    <w:p w:rsidR="00796135" w:rsidRPr="00870AE6" w:rsidRDefault="00796135" w:rsidP="00796135">
      <w:pPr>
        <w:rPr>
          <w:b/>
          <w:szCs w:val="24"/>
        </w:rPr>
      </w:pPr>
      <w:r w:rsidRPr="00870AE6">
        <w:rPr>
          <w:b/>
          <w:szCs w:val="24"/>
        </w:rPr>
        <w:lastRenderedPageBreak/>
        <w:t xml:space="preserve">1.3.3. Eğitim Öğretim Hizmetleri </w:t>
      </w:r>
    </w:p>
    <w:p w:rsidR="00796135" w:rsidRPr="00870AE6" w:rsidRDefault="00796135" w:rsidP="00796135">
      <w:pPr>
        <w:rPr>
          <w:b/>
          <w:szCs w:val="24"/>
        </w:rPr>
      </w:pPr>
      <w:r w:rsidRPr="00870AE6">
        <w:rPr>
          <w:b/>
          <w:szCs w:val="24"/>
        </w:rPr>
        <w:t xml:space="preserve">Kanun, tüzük, yönetmelik, yönerge, program, genelge ve emirlerle tespit edilen eğitim amaçlarının kurumda gerçekleşmesini sağlamak, </w:t>
      </w:r>
    </w:p>
    <w:p w:rsidR="00796135" w:rsidRPr="00870AE6" w:rsidRDefault="00796135" w:rsidP="00796135">
      <w:pPr>
        <w:rPr>
          <w:b/>
          <w:szCs w:val="24"/>
        </w:rPr>
      </w:pPr>
      <w:r w:rsidRPr="00870AE6">
        <w:rPr>
          <w:b/>
          <w:szCs w:val="24"/>
        </w:rPr>
        <w:t xml:space="preserve">Kurumdaki personelin görev aldığı bölümler itibariyle her türlü eğitim ve öğretim almasını zamanında sağlamak, </w:t>
      </w:r>
    </w:p>
    <w:p w:rsidR="00796135" w:rsidRPr="00870AE6" w:rsidRDefault="00796135" w:rsidP="00796135">
      <w:pPr>
        <w:rPr>
          <w:b/>
          <w:szCs w:val="24"/>
        </w:rPr>
      </w:pPr>
      <w:r w:rsidRPr="00870AE6">
        <w:rPr>
          <w:b/>
          <w:szCs w:val="24"/>
        </w:rPr>
        <w:t xml:space="preserve">Kurum personelini her türlü tehlike ve zararlardan korumak, </w:t>
      </w:r>
    </w:p>
    <w:p w:rsidR="00796135" w:rsidRPr="00870AE6" w:rsidRDefault="00796135" w:rsidP="00796135">
      <w:pPr>
        <w:rPr>
          <w:b/>
          <w:szCs w:val="24"/>
        </w:rPr>
      </w:pPr>
      <w:r w:rsidRPr="00870AE6">
        <w:rPr>
          <w:b/>
          <w:szCs w:val="24"/>
        </w:rPr>
        <w:t xml:space="preserve">Kurum personeli ile eş zamanlı bilgilendirme toplantıların zamanında yapılmasını sağlamak, </w:t>
      </w:r>
    </w:p>
    <w:p w:rsidR="00796135" w:rsidRPr="00870AE6" w:rsidRDefault="00796135" w:rsidP="00796135">
      <w:pPr>
        <w:rPr>
          <w:b/>
          <w:szCs w:val="24"/>
        </w:rPr>
      </w:pPr>
      <w:r w:rsidRPr="00870AE6">
        <w:rPr>
          <w:b/>
          <w:szCs w:val="24"/>
        </w:rPr>
        <w:t xml:space="preserve">Kurum personelinin davranışlarını, giyim ve kuşamını çevreye uygun hale eğitim yoluyla getirilmesini sağlamak. </w:t>
      </w:r>
    </w:p>
    <w:p w:rsidR="00796135" w:rsidRPr="00870AE6" w:rsidRDefault="00796135" w:rsidP="00796135">
      <w:pPr>
        <w:rPr>
          <w:b/>
          <w:szCs w:val="24"/>
        </w:rPr>
      </w:pPr>
    </w:p>
    <w:p w:rsidR="00796135" w:rsidRPr="00870AE6" w:rsidRDefault="00796135" w:rsidP="00796135">
      <w:pPr>
        <w:rPr>
          <w:b/>
          <w:szCs w:val="24"/>
        </w:rPr>
      </w:pPr>
      <w:r w:rsidRPr="00870AE6">
        <w:rPr>
          <w:b/>
          <w:szCs w:val="24"/>
        </w:rPr>
        <w:t xml:space="preserve">1.3.4. Bütçe ve Yatırım Hizmetleri </w:t>
      </w:r>
    </w:p>
    <w:p w:rsidR="00796135" w:rsidRPr="00870AE6" w:rsidRDefault="00796135" w:rsidP="00796135">
      <w:pPr>
        <w:rPr>
          <w:b/>
          <w:szCs w:val="24"/>
        </w:rPr>
      </w:pPr>
      <w:r w:rsidRPr="00870AE6">
        <w:rPr>
          <w:b/>
          <w:szCs w:val="24"/>
        </w:rPr>
        <w:t xml:space="preserve">Bakanlığımız merkez ve taşra teşkilatı mensuplarına, diğer kamu personeline imkanlar dahilinde dengeli bir biçimde hizmet sunmak, </w:t>
      </w:r>
    </w:p>
    <w:p w:rsidR="00796135" w:rsidRPr="00870AE6" w:rsidRDefault="00796135" w:rsidP="00796135">
      <w:pPr>
        <w:rPr>
          <w:b/>
          <w:szCs w:val="24"/>
        </w:rPr>
      </w:pPr>
      <w:r w:rsidRPr="00870AE6">
        <w:rPr>
          <w:b/>
          <w:szCs w:val="24"/>
        </w:rPr>
        <w:t xml:space="preserve">Kurumumuzun gelir gider bütçesini mevzuata uygun olarak yapmak, </w:t>
      </w:r>
    </w:p>
    <w:p w:rsidR="00796135" w:rsidRPr="00870AE6" w:rsidRDefault="00796135" w:rsidP="00796135">
      <w:pPr>
        <w:rPr>
          <w:b/>
          <w:szCs w:val="24"/>
        </w:rPr>
      </w:pPr>
      <w:r w:rsidRPr="00870AE6">
        <w:rPr>
          <w:b/>
          <w:szCs w:val="24"/>
        </w:rPr>
        <w:t xml:space="preserve">Görev alanındaki yatırımlarla ilgili taslak programları usulüne uygun olarak hazırlamak ve zamanında ilgili makama iletmek, </w:t>
      </w:r>
    </w:p>
    <w:p w:rsidR="00796135" w:rsidRPr="00870AE6" w:rsidRDefault="00796135" w:rsidP="00796135">
      <w:pPr>
        <w:rPr>
          <w:b/>
          <w:szCs w:val="24"/>
        </w:rPr>
      </w:pPr>
      <w:r w:rsidRPr="00870AE6">
        <w:rPr>
          <w:b/>
          <w:szCs w:val="24"/>
        </w:rPr>
        <w:t xml:space="preserve">Personelin özlük haklarına ilişkin tahakkuk ve mutemetlik işlerini yürütmek, </w:t>
      </w:r>
    </w:p>
    <w:p w:rsidR="00796135" w:rsidRPr="00870AE6" w:rsidRDefault="00796135" w:rsidP="00796135">
      <w:pPr>
        <w:rPr>
          <w:b/>
          <w:szCs w:val="24"/>
        </w:rPr>
      </w:pPr>
      <w:r w:rsidRPr="00870AE6">
        <w:rPr>
          <w:b/>
          <w:szCs w:val="24"/>
        </w:rPr>
        <w:t xml:space="preserve">Ayniyat talimatnamesi gereği olan işleri yapmak, </w:t>
      </w:r>
    </w:p>
    <w:p w:rsidR="00796135" w:rsidRPr="00870AE6" w:rsidRDefault="00796135" w:rsidP="00796135">
      <w:pPr>
        <w:rPr>
          <w:b/>
          <w:szCs w:val="24"/>
        </w:rPr>
      </w:pPr>
      <w:r w:rsidRPr="00870AE6">
        <w:rPr>
          <w:b/>
          <w:szCs w:val="24"/>
        </w:rPr>
        <w:t xml:space="preserve">Kurumun bütçesi ile ilgili bilgileri zamanında ilgili makamlara iletmek, </w:t>
      </w:r>
    </w:p>
    <w:p w:rsidR="00796135" w:rsidRPr="00870AE6" w:rsidRDefault="00796135" w:rsidP="00796135">
      <w:pPr>
        <w:rPr>
          <w:b/>
          <w:szCs w:val="24"/>
        </w:rPr>
      </w:pPr>
    </w:p>
    <w:p w:rsidR="00796135" w:rsidRPr="00870AE6" w:rsidRDefault="00796135" w:rsidP="00796135">
      <w:pPr>
        <w:rPr>
          <w:b/>
          <w:szCs w:val="24"/>
        </w:rPr>
      </w:pPr>
      <w:r w:rsidRPr="00870AE6">
        <w:rPr>
          <w:b/>
          <w:szCs w:val="24"/>
        </w:rPr>
        <w:t xml:space="preserve">1.3.5. Araştırma, Planlama ve İstatistik Hizmetleri </w:t>
      </w:r>
    </w:p>
    <w:p w:rsidR="00796135" w:rsidRPr="00870AE6" w:rsidRDefault="00796135" w:rsidP="00796135">
      <w:pPr>
        <w:rPr>
          <w:b/>
          <w:szCs w:val="24"/>
        </w:rPr>
      </w:pPr>
      <w:r w:rsidRPr="00870AE6">
        <w:rPr>
          <w:b/>
          <w:szCs w:val="24"/>
        </w:rPr>
        <w:t xml:space="preserve">Kurumumuzun bölümleri arasında gerekli koordinasyonu sağlamak, </w:t>
      </w:r>
    </w:p>
    <w:p w:rsidR="00796135" w:rsidRPr="00870AE6" w:rsidRDefault="00796135" w:rsidP="00796135">
      <w:pPr>
        <w:rPr>
          <w:b/>
          <w:szCs w:val="24"/>
        </w:rPr>
      </w:pPr>
      <w:r w:rsidRPr="00870AE6">
        <w:rPr>
          <w:b/>
          <w:szCs w:val="24"/>
        </w:rPr>
        <w:t xml:space="preserve">Kurumumuzun ihtiyaçlarını tespit ederek gelecek zamanlar için gerekli planlamaları yapmak, </w:t>
      </w:r>
    </w:p>
    <w:p w:rsidR="00796135" w:rsidRPr="00870AE6" w:rsidRDefault="00796135" w:rsidP="00796135">
      <w:pPr>
        <w:rPr>
          <w:b/>
          <w:szCs w:val="24"/>
        </w:rPr>
      </w:pPr>
      <w:r w:rsidRPr="00870AE6">
        <w:rPr>
          <w:b/>
          <w:szCs w:val="24"/>
        </w:rPr>
        <w:t xml:space="preserve">Her türlü istatistiki bilgilerin toplanmasını, değerlendirilmesini sağlamak ve bunlarla ilgili formları hazırlamak ve geliştirmek, </w:t>
      </w:r>
    </w:p>
    <w:p w:rsidR="00796135" w:rsidRPr="00870AE6" w:rsidRDefault="00796135" w:rsidP="00796135">
      <w:pPr>
        <w:rPr>
          <w:b/>
          <w:szCs w:val="24"/>
        </w:rPr>
      </w:pPr>
      <w:r w:rsidRPr="00870AE6">
        <w:rPr>
          <w:b/>
          <w:szCs w:val="24"/>
        </w:rPr>
        <w:t xml:space="preserve">Hizmetlerin çabuk ve verimli yürütülmesini sağlamak için araştırma ve planlama yapmak. </w:t>
      </w:r>
    </w:p>
    <w:p w:rsidR="00796135" w:rsidRPr="00870AE6" w:rsidRDefault="00796135" w:rsidP="00796135">
      <w:pPr>
        <w:rPr>
          <w:b/>
          <w:szCs w:val="24"/>
        </w:rPr>
      </w:pPr>
    </w:p>
    <w:p w:rsidR="00796135" w:rsidRPr="00870AE6" w:rsidRDefault="00796135" w:rsidP="00796135">
      <w:pPr>
        <w:rPr>
          <w:b/>
          <w:szCs w:val="24"/>
        </w:rPr>
      </w:pPr>
      <w:r w:rsidRPr="00870AE6">
        <w:rPr>
          <w:b/>
          <w:szCs w:val="24"/>
        </w:rPr>
        <w:t xml:space="preserve">1.3.6. Sivil Savunma Hizmetleri </w:t>
      </w:r>
    </w:p>
    <w:p w:rsidR="00796135" w:rsidRPr="00870AE6" w:rsidRDefault="00796135" w:rsidP="00796135">
      <w:pPr>
        <w:rPr>
          <w:b/>
          <w:szCs w:val="24"/>
        </w:rPr>
      </w:pPr>
      <w:r w:rsidRPr="00870AE6">
        <w:rPr>
          <w:b/>
          <w:szCs w:val="24"/>
        </w:rPr>
        <w:t xml:space="preserve">Kurum için sivil savunma ile ilgili plan ve programları hazırlamak, gerekli tertip ve tedbirleri almak, sivil savunma teşkilatı ile koordinasyonu sağlamak, hizmetin aksamadan yürütülmesi ile ilgili iş ve işlemleri yapmak, </w:t>
      </w:r>
    </w:p>
    <w:p w:rsidR="00796135" w:rsidRDefault="00796135" w:rsidP="00796135">
      <w:pPr>
        <w:rPr>
          <w:b/>
          <w:szCs w:val="24"/>
        </w:rPr>
      </w:pPr>
      <w:r w:rsidRPr="00870AE6">
        <w:rPr>
          <w:b/>
          <w:szCs w:val="24"/>
        </w:rPr>
        <w:lastRenderedPageBreak/>
        <w:t xml:space="preserve">Güvenlik ve yangın tehlikesi açısından öngörülen tedbirleri almak, lüzumlu araç ve gereçleri her an için kullanmaya hazır bulundurmak ve bunlarla ilgili ekiplerin kurulmasını sağlamak. </w:t>
      </w:r>
    </w:p>
    <w:p w:rsidR="00796135" w:rsidRDefault="00796135" w:rsidP="00796135">
      <w:pPr>
        <w:rPr>
          <w:b/>
          <w:szCs w:val="24"/>
        </w:rPr>
      </w:pPr>
    </w:p>
    <w:p w:rsidR="00B62347" w:rsidRPr="00BA2658" w:rsidRDefault="00B62347" w:rsidP="00995102">
      <w:pPr>
        <w:rPr>
          <w:b/>
          <w:color w:val="E5B8B7" w:themeColor="accent2" w:themeTint="66"/>
        </w:rPr>
      </w:pPr>
    </w:p>
    <w:p w:rsidR="00995102" w:rsidRPr="00BA2658" w:rsidRDefault="00995102" w:rsidP="00995102">
      <w:pPr>
        <w:rPr>
          <w:b/>
          <w:color w:val="E5B8B7" w:themeColor="accent2" w:themeTint="66"/>
        </w:rPr>
      </w:pPr>
    </w:p>
    <w:p w:rsidR="00995102" w:rsidRPr="00BA2658" w:rsidRDefault="00995102" w:rsidP="00995102">
      <w:pPr>
        <w:rPr>
          <w:b/>
          <w:color w:val="E5B8B7" w:themeColor="accent2" w:themeTint="66"/>
        </w:rPr>
      </w:pPr>
    </w:p>
    <w:p w:rsidR="00995102" w:rsidRPr="00BA2658" w:rsidRDefault="00995102" w:rsidP="00995102">
      <w:pPr>
        <w:rPr>
          <w:b/>
          <w:color w:val="E5B8B7" w:themeColor="accent2" w:themeTint="66"/>
        </w:rPr>
      </w:pPr>
    </w:p>
    <w:p w:rsidR="00995102" w:rsidRDefault="00995102" w:rsidP="00995102"/>
    <w:p w:rsidR="00995102" w:rsidRDefault="00995102" w:rsidP="00995102"/>
    <w:p w:rsidR="00BA2658" w:rsidRDefault="00BA2658" w:rsidP="00995102"/>
    <w:p w:rsidR="00995102" w:rsidRDefault="00995102" w:rsidP="00995102"/>
    <w:p w:rsidR="00995102" w:rsidRDefault="00995102" w:rsidP="00995102"/>
    <w:p w:rsidR="00995102" w:rsidRPr="00995102" w:rsidRDefault="00995102" w:rsidP="00995102">
      <w:pPr>
        <w:autoSpaceDE w:val="0"/>
        <w:autoSpaceDN w:val="0"/>
        <w:adjustRightInd w:val="0"/>
        <w:spacing w:after="0" w:line="240" w:lineRule="auto"/>
        <w:rPr>
          <w:rFonts w:ascii="Times New Roman" w:hAnsi="Times New Roman" w:cs="Times New Roman"/>
          <w:b/>
          <w:bCs/>
          <w:color w:val="943634" w:themeColor="accent2" w:themeShade="BF"/>
          <w:sz w:val="24"/>
          <w:szCs w:val="24"/>
        </w:rPr>
      </w:pPr>
      <w:r w:rsidRPr="00995102">
        <w:rPr>
          <w:rFonts w:ascii="Times New Roman" w:hAnsi="Times New Roman" w:cs="Times New Roman"/>
          <w:b/>
          <w:bCs/>
          <w:color w:val="943634" w:themeColor="accent2" w:themeShade="BF"/>
          <w:sz w:val="24"/>
          <w:szCs w:val="24"/>
        </w:rPr>
        <w:t>DURUM ANALİZİ</w:t>
      </w:r>
      <w:r w:rsidR="000F6FB6">
        <w:rPr>
          <w:rFonts w:ascii="Times New Roman" w:hAnsi="Times New Roman" w:cs="Times New Roman"/>
          <w:b/>
          <w:bCs/>
          <w:color w:val="943634" w:themeColor="accent2" w:themeShade="BF"/>
          <w:sz w:val="24"/>
          <w:szCs w:val="24"/>
        </w:rPr>
        <w:br/>
      </w:r>
    </w:p>
    <w:p w:rsidR="00995102" w:rsidRPr="00995102" w:rsidRDefault="00995102" w:rsidP="000F6FB6">
      <w:pPr>
        <w:autoSpaceDE w:val="0"/>
        <w:autoSpaceDN w:val="0"/>
        <w:adjustRightInd w:val="0"/>
        <w:spacing w:after="0" w:line="240" w:lineRule="auto"/>
        <w:jc w:val="both"/>
        <w:rPr>
          <w:rFonts w:ascii="Times New Roman" w:hAnsi="Times New Roman" w:cs="Times New Roman"/>
          <w:sz w:val="24"/>
          <w:szCs w:val="24"/>
        </w:rPr>
      </w:pPr>
      <w:r w:rsidRPr="00995102">
        <w:rPr>
          <w:rFonts w:ascii="Times New Roman" w:hAnsi="Times New Roman" w:cs="Times New Roman"/>
          <w:bCs/>
          <w:sz w:val="24"/>
          <w:szCs w:val="24"/>
        </w:rPr>
        <w:t>Durum analizi bölümünde</w:t>
      </w:r>
      <w:r w:rsidR="003C3F89">
        <w:rPr>
          <w:rFonts w:ascii="Times New Roman" w:hAnsi="Times New Roman" w:cs="Times New Roman"/>
          <w:sz w:val="24"/>
          <w:szCs w:val="24"/>
        </w:rPr>
        <w:t xml:space="preserve"> okulumuzun</w:t>
      </w:r>
      <w:r w:rsidRPr="00995102">
        <w:rPr>
          <w:rFonts w:ascii="Times New Roman" w:hAnsi="Times New Roman" w:cs="Times New Roman"/>
          <w:sz w:val="24"/>
          <w:szCs w:val="24"/>
        </w:rPr>
        <w:t xml:space="preserve"> yasal yükümlülükleri çerçevesinde yürüttüğü faaliyetler ve sunduğu hizmetler ele alındı. Kurumun yerine getirmekle yükümlü bulunduğu üst politika belgeleri hedefleri ile mevzuatının irdelendiği; paydaşların beklenti ve önerilerinin değerlendirildiği ve son olarak kurumun gelişim alanlarının (sorun alanları) belirlendiği bölüm olan durum analizi bölümü ile “Neredeyiz? Sorusu yanıtlanmaya çalışıldı.</w:t>
      </w:r>
    </w:p>
    <w:p w:rsidR="00995102" w:rsidRPr="00995102" w:rsidRDefault="00995102" w:rsidP="00995102">
      <w:pPr>
        <w:autoSpaceDE w:val="0"/>
        <w:autoSpaceDN w:val="0"/>
        <w:adjustRightInd w:val="0"/>
        <w:spacing w:after="0" w:line="240" w:lineRule="auto"/>
        <w:rPr>
          <w:rFonts w:ascii="Times New Roman" w:hAnsi="Times New Roman" w:cs="Times New Roman"/>
          <w:sz w:val="24"/>
          <w:szCs w:val="24"/>
        </w:rPr>
      </w:pPr>
      <w:r w:rsidRPr="00995102">
        <w:rPr>
          <w:rFonts w:ascii="Times New Roman" w:hAnsi="Times New Roman" w:cs="Times New Roman"/>
          <w:bCs/>
          <w:sz w:val="24"/>
          <w:szCs w:val="24"/>
        </w:rPr>
        <w:t>Durum analizi</w:t>
      </w:r>
      <w:r w:rsidRPr="00995102">
        <w:rPr>
          <w:rFonts w:ascii="Times New Roman" w:hAnsi="Times New Roman" w:cs="Times New Roman"/>
          <w:b/>
          <w:bCs/>
          <w:sz w:val="24"/>
          <w:szCs w:val="24"/>
        </w:rPr>
        <w:t xml:space="preserve"> </w:t>
      </w:r>
      <w:r w:rsidRPr="00995102">
        <w:rPr>
          <w:rFonts w:ascii="Times New Roman" w:hAnsi="Times New Roman" w:cs="Times New Roman"/>
          <w:sz w:val="24"/>
          <w:szCs w:val="24"/>
        </w:rPr>
        <w:t>çalışması</w:t>
      </w:r>
      <w:r>
        <w:rPr>
          <w:rFonts w:ascii="Times New Roman" w:hAnsi="Times New Roman" w:cs="Times New Roman"/>
          <w:sz w:val="24"/>
          <w:szCs w:val="24"/>
        </w:rPr>
        <w:t>nda</w:t>
      </w:r>
      <w:r w:rsidRPr="00995102">
        <w:rPr>
          <w:rFonts w:ascii="Times New Roman" w:hAnsi="Times New Roman" w:cs="Times New Roman"/>
          <w:sz w:val="24"/>
          <w:szCs w:val="24"/>
        </w:rPr>
        <w:t>;</w:t>
      </w:r>
    </w:p>
    <w:p w:rsidR="00995102" w:rsidRPr="00995102" w:rsidRDefault="00995102" w:rsidP="00995102">
      <w:pPr>
        <w:autoSpaceDE w:val="0"/>
        <w:autoSpaceDN w:val="0"/>
        <w:adjustRightInd w:val="0"/>
        <w:spacing w:after="0" w:line="240" w:lineRule="auto"/>
        <w:rPr>
          <w:rFonts w:ascii="Times New Roman" w:hAnsi="Times New Roman" w:cs="Times New Roman"/>
          <w:sz w:val="24"/>
          <w:szCs w:val="24"/>
        </w:rPr>
      </w:pPr>
      <w:r w:rsidRPr="00995102">
        <w:rPr>
          <w:rFonts w:ascii="Times New Roman" w:hAnsi="Times New Roman" w:cs="Times New Roman"/>
          <w:sz w:val="24"/>
          <w:szCs w:val="24"/>
        </w:rPr>
        <w:t>1. Tarihsel gelişimi,</w:t>
      </w:r>
    </w:p>
    <w:p w:rsidR="00995102" w:rsidRPr="00995102" w:rsidRDefault="00995102" w:rsidP="00995102">
      <w:pPr>
        <w:autoSpaceDE w:val="0"/>
        <w:autoSpaceDN w:val="0"/>
        <w:adjustRightInd w:val="0"/>
        <w:spacing w:after="0" w:line="240" w:lineRule="auto"/>
        <w:rPr>
          <w:rFonts w:ascii="Times New Roman" w:hAnsi="Times New Roman" w:cs="Times New Roman"/>
          <w:sz w:val="24"/>
          <w:szCs w:val="24"/>
        </w:rPr>
      </w:pPr>
      <w:r w:rsidRPr="00995102">
        <w:rPr>
          <w:rFonts w:ascii="Times New Roman" w:hAnsi="Times New Roman" w:cs="Times New Roman"/>
          <w:sz w:val="24"/>
          <w:szCs w:val="24"/>
        </w:rPr>
        <w:t>2. Mevzuat analizi,</w:t>
      </w:r>
    </w:p>
    <w:p w:rsidR="00995102" w:rsidRPr="00995102" w:rsidRDefault="00995102" w:rsidP="00995102">
      <w:pPr>
        <w:autoSpaceDE w:val="0"/>
        <w:autoSpaceDN w:val="0"/>
        <w:adjustRightInd w:val="0"/>
        <w:spacing w:after="0" w:line="240" w:lineRule="auto"/>
        <w:rPr>
          <w:rFonts w:ascii="Times New Roman" w:hAnsi="Times New Roman" w:cs="Times New Roman"/>
          <w:sz w:val="24"/>
          <w:szCs w:val="24"/>
        </w:rPr>
      </w:pPr>
      <w:r w:rsidRPr="00995102">
        <w:rPr>
          <w:rFonts w:ascii="Times New Roman" w:hAnsi="Times New Roman" w:cs="Times New Roman"/>
          <w:sz w:val="24"/>
          <w:szCs w:val="24"/>
        </w:rPr>
        <w:t>3. Faaliyet alanları ile ürün ve hizmetleri,</w:t>
      </w:r>
    </w:p>
    <w:p w:rsidR="00995102" w:rsidRPr="00995102" w:rsidRDefault="00995102" w:rsidP="00995102">
      <w:pPr>
        <w:autoSpaceDE w:val="0"/>
        <w:autoSpaceDN w:val="0"/>
        <w:adjustRightInd w:val="0"/>
        <w:spacing w:after="0" w:line="240" w:lineRule="auto"/>
        <w:rPr>
          <w:rFonts w:ascii="Times New Roman" w:hAnsi="Times New Roman" w:cs="Times New Roman"/>
          <w:sz w:val="24"/>
          <w:szCs w:val="24"/>
        </w:rPr>
      </w:pPr>
      <w:r w:rsidRPr="00995102">
        <w:rPr>
          <w:rFonts w:ascii="Times New Roman" w:hAnsi="Times New Roman" w:cs="Times New Roman"/>
          <w:sz w:val="24"/>
          <w:szCs w:val="24"/>
        </w:rPr>
        <w:t>4. Paydaş analizi ile kurum içi ve kurum dışı analizleri,</w:t>
      </w:r>
    </w:p>
    <w:p w:rsidR="00995102" w:rsidRDefault="00995102" w:rsidP="00995102">
      <w:pPr>
        <w:rPr>
          <w:rFonts w:ascii="Times New Roman" w:hAnsi="Times New Roman" w:cs="Times New Roman"/>
          <w:sz w:val="24"/>
          <w:szCs w:val="24"/>
        </w:rPr>
      </w:pPr>
      <w:r w:rsidRPr="00995102">
        <w:rPr>
          <w:rFonts w:ascii="Times New Roman" w:hAnsi="Times New Roman" w:cs="Times New Roman"/>
          <w:sz w:val="24"/>
          <w:szCs w:val="24"/>
        </w:rPr>
        <w:t>5. Üst politika belgelerinin analizi yapılarak gelişim alanları belirlendi.</w:t>
      </w:r>
    </w:p>
    <w:p w:rsidR="003C3F89" w:rsidRPr="00995102" w:rsidRDefault="003C3F89" w:rsidP="00995102">
      <w:pPr>
        <w:rPr>
          <w:rFonts w:ascii="Times New Roman" w:hAnsi="Times New Roman" w:cs="Times New Roman"/>
          <w:b/>
          <w:sz w:val="24"/>
          <w:szCs w:val="24"/>
        </w:rPr>
      </w:pPr>
    </w:p>
    <w:p w:rsidR="00796135" w:rsidRDefault="003C3F89" w:rsidP="00796135">
      <w:pPr>
        <w:pBdr>
          <w:top w:val="single" w:sz="4" w:space="1" w:color="auto"/>
          <w:left w:val="single" w:sz="4" w:space="4" w:color="auto"/>
          <w:bottom w:val="single" w:sz="4" w:space="1" w:color="auto"/>
          <w:right w:val="single" w:sz="4" w:space="4" w:color="auto"/>
        </w:pBdr>
        <w:shd w:val="clear" w:color="auto" w:fill="D9D9D9"/>
        <w:outlineLvl w:val="2"/>
        <w:rPr>
          <w:b/>
          <w:color w:val="000000"/>
        </w:rPr>
      </w:pPr>
      <w:r w:rsidRPr="003C3F89">
        <w:rPr>
          <w:rFonts w:ascii="Times New Roman" w:hAnsi="Times New Roman" w:cs="Times New Roman"/>
          <w:b/>
          <w:bCs/>
          <w:color w:val="943634" w:themeColor="accent2" w:themeShade="BF"/>
          <w:sz w:val="24"/>
          <w:szCs w:val="24"/>
          <w:lang w:eastAsia="tr-TR"/>
        </w:rPr>
        <w:t>A) TARİHİ GELİŞİM</w:t>
      </w:r>
      <w:r w:rsidR="00796135">
        <w:rPr>
          <w:b/>
          <w:color w:val="000000"/>
        </w:rPr>
        <w:t xml:space="preserve">      </w:t>
      </w:r>
    </w:p>
    <w:p w:rsidR="00796135" w:rsidRDefault="00796135" w:rsidP="00796135">
      <w:pPr>
        <w:ind w:left="360"/>
        <w:outlineLvl w:val="2"/>
        <w:rPr>
          <w:color w:val="000000"/>
        </w:rPr>
      </w:pPr>
    </w:p>
    <w:p w:rsidR="00796135" w:rsidRDefault="00796135" w:rsidP="00796135">
      <w:pPr>
        <w:ind w:left="360"/>
        <w:jc w:val="both"/>
        <w:outlineLvl w:val="2"/>
        <w:rPr>
          <w:b/>
          <w:color w:val="000000"/>
          <w:szCs w:val="24"/>
        </w:rPr>
      </w:pPr>
      <w:r>
        <w:rPr>
          <w:b/>
          <w:color w:val="000000"/>
          <w:szCs w:val="24"/>
        </w:rPr>
        <w:t xml:space="preserve">            </w:t>
      </w:r>
      <w:r w:rsidRPr="007F0033">
        <w:rPr>
          <w:b/>
          <w:color w:val="000000"/>
          <w:szCs w:val="24"/>
        </w:rPr>
        <w:t>Varto Öğretmenevi ,1986 yılında Özel İdare İş Hanı  olarak hizmete açılan binanın 2. katında 1988 yılında faaliyete geçmiştir.Kurumumuzun adı 2005 yılında Varto Öğretmenevi ve ASO Müdürlüğü olarak değişmiştir.</w:t>
      </w:r>
      <w:r>
        <w:rPr>
          <w:b/>
          <w:color w:val="000000"/>
          <w:szCs w:val="24"/>
        </w:rPr>
        <w:t xml:space="preserve"> Ancak faaliyet yürütmekte olduğumuz Özel İdare İş Hanı 2009 yılında özel bir şirkete satıldığından 2010 Haziran ayı itibarıyla kurumumuz binayı tahliye etmek durumunda kalmıştır.01/07/2010 – 01/12/2010 tarihleri arasında ise Atatürk İ.Ö.Okulunda sadece büro faaliyetinde bulunmuştur.Kurumumuz 01/12/2010 tarihinden   itibaren Kızılay Başkanlığına ait Varto Kızılay Binasına  kiracı olarak taşınmıştır.</w:t>
      </w:r>
    </w:p>
    <w:p w:rsidR="003C3F89" w:rsidRPr="003C3F89" w:rsidRDefault="003C3F89" w:rsidP="003C3F89">
      <w:pPr>
        <w:keepNext/>
        <w:spacing w:before="240"/>
        <w:outlineLvl w:val="2"/>
        <w:rPr>
          <w:rFonts w:ascii="Times New Roman" w:hAnsi="Times New Roman" w:cs="Times New Roman"/>
          <w:b/>
          <w:bCs/>
          <w:color w:val="943634" w:themeColor="accent2" w:themeShade="BF"/>
          <w:sz w:val="24"/>
          <w:szCs w:val="24"/>
          <w:lang w:eastAsia="tr-TR"/>
        </w:rPr>
      </w:pPr>
    </w:p>
    <w:p w:rsidR="003C3F89" w:rsidRPr="003C3F89" w:rsidRDefault="003C3F89" w:rsidP="003C3F89">
      <w:pPr>
        <w:keepNext/>
        <w:spacing w:before="240"/>
        <w:outlineLvl w:val="2"/>
        <w:rPr>
          <w:rFonts w:ascii="Times New Roman" w:hAnsi="Times New Roman" w:cs="Times New Roman"/>
          <w:b/>
          <w:bCs/>
          <w:color w:val="943634" w:themeColor="accent2" w:themeShade="BF"/>
          <w:sz w:val="24"/>
          <w:szCs w:val="24"/>
          <w:lang w:eastAsia="tr-TR"/>
        </w:rPr>
      </w:pPr>
      <w:r w:rsidRPr="003C3F89">
        <w:rPr>
          <w:rFonts w:ascii="Times New Roman" w:hAnsi="Times New Roman" w:cs="Times New Roman"/>
          <w:b/>
          <w:bCs/>
          <w:color w:val="943634" w:themeColor="accent2" w:themeShade="BF"/>
          <w:sz w:val="24"/>
          <w:szCs w:val="24"/>
          <w:lang w:eastAsia="tr-TR"/>
        </w:rPr>
        <w:t>OKULUN TARİHÇESİ VE YAPISI</w:t>
      </w:r>
    </w:p>
    <w:p w:rsidR="003C3F89" w:rsidRPr="003C3F89" w:rsidRDefault="003C3F89" w:rsidP="003C3F89">
      <w:pPr>
        <w:rPr>
          <w:rFonts w:ascii="Times New Roman" w:hAnsi="Times New Roman" w:cs="Times New Roman"/>
          <w:color w:val="C00000"/>
          <w:sz w:val="24"/>
          <w:szCs w:val="24"/>
          <w:lang w:eastAsia="tr-TR"/>
        </w:rPr>
      </w:pPr>
    </w:p>
    <w:p w:rsidR="003C3F89" w:rsidRPr="003C3F89" w:rsidRDefault="003C3F89" w:rsidP="003C3F89">
      <w:pPr>
        <w:rPr>
          <w:rFonts w:ascii="Times New Roman" w:hAnsi="Times New Roman" w:cs="Times New Roman"/>
          <w:sz w:val="24"/>
          <w:szCs w:val="24"/>
          <w:lang w:eastAsia="tr-TR"/>
        </w:rPr>
      </w:pPr>
    </w:p>
    <w:p w:rsidR="003C3F89" w:rsidRDefault="000F6FB6" w:rsidP="003C3F89">
      <w:pPr>
        <w:ind w:left="708"/>
        <w:rPr>
          <w:color w:val="000000"/>
        </w:rPr>
      </w:pPr>
      <w:r>
        <w:rPr>
          <w:noProof/>
          <w:color w:val="000000"/>
          <w:lang w:eastAsia="tr-TR"/>
        </w:rPr>
        <w:drawing>
          <wp:anchor distT="0" distB="0" distL="114300" distR="114300" simplePos="0" relativeHeight="251672576" behindDoc="0" locked="0" layoutInCell="1" allowOverlap="1">
            <wp:simplePos x="0" y="0"/>
            <wp:positionH relativeFrom="column">
              <wp:posOffset>3405505</wp:posOffset>
            </wp:positionH>
            <wp:positionV relativeFrom="paragraph">
              <wp:posOffset>151765</wp:posOffset>
            </wp:positionV>
            <wp:extent cx="2257425" cy="2076450"/>
            <wp:effectExtent l="19050" t="0" r="9525" b="0"/>
            <wp:wrapSquare wrapText="bothSides"/>
            <wp:docPr id="48" name="Resim 48" descr="v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arto"/>
                    <pic:cNvPicPr>
                      <a:picLocks noChangeAspect="1" noChangeArrowheads="1"/>
                    </pic:cNvPicPr>
                  </pic:nvPicPr>
                  <pic:blipFill>
                    <a:blip r:embed="rId15"/>
                    <a:srcRect/>
                    <a:stretch>
                      <a:fillRect/>
                    </a:stretch>
                  </pic:blipFill>
                  <pic:spPr bwMode="auto">
                    <a:xfrm>
                      <a:off x="0" y="0"/>
                      <a:ext cx="2257425" cy="2076450"/>
                    </a:xfrm>
                    <a:prstGeom prst="rect">
                      <a:avLst/>
                    </a:prstGeom>
                    <a:noFill/>
                    <a:ln w="9525">
                      <a:noFill/>
                      <a:miter lim="800000"/>
                      <a:headEnd/>
                      <a:tailEnd/>
                    </a:ln>
                  </pic:spPr>
                </pic:pic>
              </a:graphicData>
            </a:graphic>
          </wp:anchor>
        </w:drawing>
      </w:r>
      <w:r>
        <w:rPr>
          <w:noProof/>
          <w:color w:val="000000"/>
          <w:lang w:eastAsia="tr-TR"/>
        </w:rPr>
        <w:drawing>
          <wp:anchor distT="0" distB="0" distL="114300" distR="114300" simplePos="0" relativeHeight="251671552" behindDoc="0" locked="0" layoutInCell="1" allowOverlap="1">
            <wp:simplePos x="0" y="0"/>
            <wp:positionH relativeFrom="column">
              <wp:posOffset>-223520</wp:posOffset>
            </wp:positionH>
            <wp:positionV relativeFrom="paragraph">
              <wp:posOffset>151765</wp:posOffset>
            </wp:positionV>
            <wp:extent cx="2486025" cy="2076450"/>
            <wp:effectExtent l="19050" t="0" r="9525" b="0"/>
            <wp:wrapSquare wrapText="bothSides"/>
            <wp:docPr id="47" name="Resim 47" descr="ogretmenev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gretmenevi2"/>
                    <pic:cNvPicPr>
                      <a:picLocks noChangeAspect="1" noChangeArrowheads="1"/>
                    </pic:cNvPicPr>
                  </pic:nvPicPr>
                  <pic:blipFill>
                    <a:blip r:embed="rId16"/>
                    <a:srcRect/>
                    <a:stretch>
                      <a:fillRect/>
                    </a:stretch>
                  </pic:blipFill>
                  <pic:spPr bwMode="auto">
                    <a:xfrm>
                      <a:off x="0" y="0"/>
                      <a:ext cx="2486025" cy="2076450"/>
                    </a:xfrm>
                    <a:prstGeom prst="rect">
                      <a:avLst/>
                    </a:prstGeom>
                    <a:noFill/>
                    <a:ln w="9525">
                      <a:noFill/>
                      <a:miter lim="800000"/>
                      <a:headEnd/>
                      <a:tailEnd/>
                    </a:ln>
                  </pic:spPr>
                </pic:pic>
              </a:graphicData>
            </a:graphic>
          </wp:anchor>
        </w:drawing>
      </w:r>
    </w:p>
    <w:p w:rsidR="00995102" w:rsidRDefault="00995102"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C3F89" w:rsidRDefault="003C3F89" w:rsidP="00995102"/>
    <w:p w:rsidR="00362A26" w:rsidRDefault="00362A26" w:rsidP="00362A26">
      <w:pPr>
        <w:spacing w:before="120" w:after="0" w:line="240" w:lineRule="auto"/>
        <w:jc w:val="both"/>
        <w:rPr>
          <w:rFonts w:ascii="Arial" w:eastAsia="Calibri" w:hAnsi="Arial" w:cs="Arial"/>
          <w:b/>
          <w:bCs/>
          <w:snapToGrid w:val="0"/>
          <w:color w:val="000000"/>
          <w:lang w:val="en-GB"/>
        </w:rPr>
      </w:pPr>
      <w:r w:rsidRPr="00362A26">
        <w:rPr>
          <w:rFonts w:ascii="Arial" w:eastAsia="Calibri" w:hAnsi="Arial" w:cs="Arial"/>
          <w:b/>
          <w:bCs/>
          <w:snapToGrid w:val="0"/>
          <w:color w:val="000000"/>
          <w:lang w:val="en-GB"/>
        </w:rPr>
        <w:t>B.YASAL YÜKÜMLÜLÜKLER VE MEVZUAT ANALİZİ</w:t>
      </w:r>
      <w:r w:rsidR="00611242">
        <w:rPr>
          <w:rFonts w:ascii="Arial" w:eastAsia="Calibri" w:hAnsi="Arial" w:cs="Arial"/>
          <w:b/>
          <w:bCs/>
          <w:snapToGrid w:val="0"/>
          <w:color w:val="000000"/>
          <w:lang w:val="en-GB"/>
        </w:rPr>
        <w:t xml:space="preserve"> *</w:t>
      </w:r>
    </w:p>
    <w:p w:rsidR="00362A26" w:rsidRPr="00362A26" w:rsidRDefault="00362A26" w:rsidP="00362A26">
      <w:pPr>
        <w:spacing w:before="120" w:after="0" w:line="240" w:lineRule="auto"/>
        <w:jc w:val="both"/>
        <w:rPr>
          <w:rFonts w:ascii="Times New Roman" w:eastAsia="Times New Roman" w:hAnsi="Times New Roman" w:cs="Times New Roman"/>
          <w:snapToGrid w:val="0"/>
        </w:rPr>
      </w:pPr>
    </w:p>
    <w:tbl>
      <w:tblPr>
        <w:tblStyle w:val="AkListe-Vurgu21"/>
        <w:tblW w:w="0" w:type="auto"/>
        <w:tblLook w:val="04A0"/>
      </w:tblPr>
      <w:tblGrid>
        <w:gridCol w:w="9212"/>
      </w:tblGrid>
      <w:tr w:rsidR="00362A26" w:rsidRPr="00362A26" w:rsidTr="00362A26">
        <w:trPr>
          <w:cnfStyle w:val="100000000000"/>
        </w:trPr>
        <w:tc>
          <w:tcPr>
            <w:cnfStyle w:val="001000000000"/>
            <w:tcW w:w="9212" w:type="dxa"/>
            <w:hideMark/>
          </w:tcPr>
          <w:p w:rsidR="00362A26" w:rsidRPr="00362A26" w:rsidRDefault="00362A26" w:rsidP="00362A26">
            <w:pPr>
              <w:jc w:val="cente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MEVZUAT ADI</w:t>
            </w:r>
          </w:p>
        </w:tc>
      </w:tr>
      <w:tr w:rsidR="00362A26" w:rsidRPr="00362A26" w:rsidTr="00362A26">
        <w:trPr>
          <w:cnfStyle w:val="000000100000"/>
        </w:trPr>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657 Sayılı Devlet Memurları Kanunu</w:t>
            </w:r>
          </w:p>
        </w:tc>
      </w:tr>
      <w:tr w:rsidR="00362A26" w:rsidRPr="00362A26" w:rsidTr="00362A26">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1739 Sayılı Milli Eğitim Temel Kanunu</w:t>
            </w:r>
          </w:p>
        </w:tc>
      </w:tr>
      <w:tr w:rsidR="00362A26" w:rsidRPr="00362A26" w:rsidTr="00362A26">
        <w:trPr>
          <w:cnfStyle w:val="000000100000"/>
        </w:trPr>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222 Sayılı İlköğretim Ve Eğitimi Kanunu</w:t>
            </w:r>
          </w:p>
        </w:tc>
      </w:tr>
      <w:tr w:rsidR="00362A26" w:rsidRPr="00362A26" w:rsidTr="00362A26">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Devlet Memurları Sicil Yönetmeliği</w:t>
            </w:r>
          </w:p>
        </w:tc>
      </w:tr>
      <w:tr w:rsidR="00362A26" w:rsidRPr="00362A26" w:rsidTr="00362A26">
        <w:trPr>
          <w:cnfStyle w:val="000000100000"/>
        </w:trPr>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Times New Roman" w:hAnsi="Times New Roman" w:cs="Times New Roman"/>
                <w:snapToGrid w:val="0"/>
                <w:color w:val="000000" w:themeColor="text1"/>
                <w:sz w:val="24"/>
                <w:szCs w:val="20"/>
                <w:lang w:val="en-GB"/>
              </w:rPr>
              <w:t>Milli Eğitim Bakanlığı İlköğretim Kurumları Yönetmeliği</w:t>
            </w:r>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17" w:tgtFrame="_blank" w:history="1">
              <w:r w:rsidR="00362A26" w:rsidRPr="00362A26">
                <w:rPr>
                  <w:rFonts w:ascii="Times New Roman" w:eastAsia="Times New Roman" w:hAnsi="Times New Roman" w:cs="Times New Roman"/>
                  <w:snapToGrid w:val="0"/>
                  <w:color w:val="000000" w:themeColor="text1"/>
                  <w:sz w:val="24"/>
                  <w:szCs w:val="20"/>
                  <w:u w:val="single"/>
                  <w:lang w:val="en-GB"/>
                </w:rPr>
                <w:t xml:space="preserve">Millî Eğitim Bakanlığı İlköğretim ve Orta Öğretim Kurumları Sosyal Etkinlikler Yönetmeliği </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18"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Okul-Aile Birliği Yönetmeliği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19"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Rehberlik ve Psikolojik Danışma Hizmetleri Yönetmeliği</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0"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Sosyal ve Kültürel Yarışmalar Yönetmeliği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1" w:tgtFrame="_blank" w:history="1">
              <w:r w:rsidR="00362A26" w:rsidRPr="00362A26">
                <w:rPr>
                  <w:rFonts w:ascii="Times New Roman" w:eastAsia="Times New Roman" w:hAnsi="Times New Roman" w:cs="Times New Roman"/>
                  <w:snapToGrid w:val="0"/>
                  <w:color w:val="000000" w:themeColor="text1"/>
                  <w:sz w:val="24"/>
                  <w:szCs w:val="20"/>
                  <w:u w:val="single"/>
                  <w:lang w:val="en-GB"/>
                </w:rPr>
                <w:t>Okul Öncesi Eğitim Kurumları Yönetmeliği</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2" w:tgtFrame="_blank" w:history="1">
              <w:r w:rsidR="00362A26" w:rsidRPr="00362A26">
                <w:rPr>
                  <w:rFonts w:ascii="Times New Roman" w:eastAsia="Times New Roman" w:hAnsi="Times New Roman" w:cs="Times New Roman"/>
                  <w:snapToGrid w:val="0"/>
                  <w:color w:val="000000" w:themeColor="text1"/>
                  <w:sz w:val="24"/>
                  <w:szCs w:val="20"/>
                  <w:u w:val="single"/>
                  <w:lang w:val="en-GB"/>
                </w:rPr>
                <w:t>Okul Servis Araçları Hizmet Yönetmeliği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3" w:tgtFrame="_blank" w:history="1">
              <w:r w:rsidR="00362A26" w:rsidRPr="00362A26">
                <w:rPr>
                  <w:rFonts w:ascii="Times New Roman" w:eastAsia="Times New Roman" w:hAnsi="Times New Roman" w:cs="Times New Roman"/>
                  <w:snapToGrid w:val="0"/>
                  <w:color w:val="000000" w:themeColor="text1"/>
                  <w:sz w:val="24"/>
                  <w:szCs w:val="20"/>
                  <w:u w:val="single"/>
                  <w:lang w:val="en-GB"/>
                </w:rPr>
                <w:t>Öğretmenlik Kariyer Basamaklarında Yükselme Yönetmeliği</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4" w:tgtFrame="_blank" w:history="1">
              <w:r w:rsidR="00362A26" w:rsidRPr="00362A26">
                <w:rPr>
                  <w:rFonts w:ascii="Times New Roman" w:eastAsia="Times New Roman" w:hAnsi="Times New Roman" w:cs="Times New Roman"/>
                  <w:snapToGrid w:val="0"/>
                  <w:color w:val="000000" w:themeColor="text1"/>
                  <w:sz w:val="24"/>
                  <w:szCs w:val="20"/>
                  <w:u w:val="single"/>
                  <w:lang w:val="en-GB"/>
                </w:rPr>
                <w:t>Yetiştirici ve Tamamlayıcı Sınıflar ve Kurslar Yönetmeliği</w:t>
              </w:r>
            </w:hyperlink>
          </w:p>
        </w:tc>
      </w:tr>
      <w:tr w:rsidR="00362A26" w:rsidRPr="00362A26" w:rsidTr="00362A26">
        <w:tc>
          <w:tcPr>
            <w:cnfStyle w:val="001000000000"/>
            <w:tcW w:w="9212" w:type="dxa"/>
            <w:hideMark/>
          </w:tcPr>
          <w:p w:rsidR="00362A26" w:rsidRPr="00362A26" w:rsidRDefault="00362A26" w:rsidP="00362A26">
            <w:pPr>
              <w:rPr>
                <w:rFonts w:ascii="Times New Roman" w:eastAsia="Times New Roman" w:hAnsi="Times New Roman" w:cs="Times New Roman"/>
                <w:snapToGrid w:val="0"/>
                <w:color w:val="000000" w:themeColor="text1"/>
                <w:sz w:val="24"/>
                <w:szCs w:val="24"/>
                <w:lang w:val="en-GB"/>
              </w:rPr>
            </w:pPr>
            <w:r w:rsidRPr="00362A26">
              <w:rPr>
                <w:rFonts w:ascii="Times New Roman" w:eastAsia="Calibri" w:hAnsi="Times New Roman" w:cs="Times New Roman"/>
                <w:snapToGrid w:val="0"/>
                <w:color w:val="000000" w:themeColor="text1"/>
                <w:sz w:val="24"/>
                <w:szCs w:val="20"/>
                <w:lang w:val="en-GB"/>
              </w:rPr>
              <w:lastRenderedPageBreak/>
              <w:t>Kurum Tanıtım Yönetmeliği</w:t>
            </w:r>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5" w:tgtFrame="_blank" w:history="1">
              <w:r w:rsidR="00362A26" w:rsidRPr="00362A26">
                <w:rPr>
                  <w:rFonts w:ascii="Times New Roman" w:eastAsia="Times New Roman" w:hAnsi="Times New Roman" w:cs="Times New Roman"/>
                  <w:snapToGrid w:val="0"/>
                  <w:color w:val="000000" w:themeColor="text1"/>
                  <w:sz w:val="24"/>
                  <w:szCs w:val="20"/>
                  <w:u w:val="single"/>
                  <w:lang w:val="en-GB"/>
                </w:rPr>
                <w:t>İlköğretimde Yöneltme Yönergesi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6"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Bayrak Törenleri Yönergesi</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7" w:tgtFrame="_blank" w:history="1">
              <w:r w:rsidR="00362A26" w:rsidRPr="00362A26">
                <w:rPr>
                  <w:rFonts w:ascii="Times New Roman" w:eastAsia="Times New Roman" w:hAnsi="Times New Roman" w:cs="Times New Roman"/>
                  <w:snapToGrid w:val="0"/>
                  <w:color w:val="000000" w:themeColor="text1"/>
                  <w:sz w:val="24"/>
                  <w:szCs w:val="20"/>
                  <w:u w:val="single"/>
                  <w:lang w:val="en-GB"/>
                </w:rPr>
                <w:t>Bilgi ve İletişim Teknolojileri Araçları ve Ortamlarının Eğitim Etkinliklerinde Kullanım Yönergesi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8"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İlköğretim Kurumlarında Yetiştirici Sınıf Açılmasına İlişkin Yönerge</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29"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Ortaöğretim Kurumlarına Geçiş Yönergesi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30"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Öğrencileri Yetiştirme Kursları Yönergesi</w:t>
              </w:r>
            </w:hyperlink>
          </w:p>
        </w:tc>
      </w:tr>
      <w:tr w:rsidR="00362A26" w:rsidRPr="00362A26" w:rsidTr="00362A26">
        <w:trPr>
          <w:cnfStyle w:val="000000100000"/>
        </w:trPr>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31" w:tgtFrame="_blank" w:history="1">
              <w:r w:rsidR="00362A26" w:rsidRPr="00362A26">
                <w:rPr>
                  <w:rFonts w:ascii="Times New Roman" w:eastAsia="Times New Roman" w:hAnsi="Times New Roman" w:cs="Times New Roman"/>
                  <w:snapToGrid w:val="0"/>
                  <w:color w:val="000000" w:themeColor="text1"/>
                  <w:sz w:val="24"/>
                  <w:szCs w:val="20"/>
                  <w:u w:val="single"/>
                  <w:lang w:val="en-GB"/>
                </w:rPr>
                <w:t>Millî Eğitim Bakanlığı Toplam Kalite Yönetimi Uygulama Yönergesi</w:t>
              </w:r>
            </w:hyperlink>
          </w:p>
        </w:tc>
      </w:tr>
      <w:tr w:rsidR="00362A26" w:rsidRPr="00362A26" w:rsidTr="00362A26">
        <w:tc>
          <w:tcPr>
            <w:cnfStyle w:val="001000000000"/>
            <w:tcW w:w="9212" w:type="dxa"/>
            <w:hideMark/>
          </w:tcPr>
          <w:p w:rsidR="00362A26" w:rsidRPr="00362A26" w:rsidRDefault="000F0C8D" w:rsidP="00362A26">
            <w:pPr>
              <w:rPr>
                <w:rFonts w:ascii="Times New Roman" w:eastAsia="Times New Roman" w:hAnsi="Times New Roman" w:cs="Times New Roman"/>
                <w:snapToGrid w:val="0"/>
                <w:color w:val="000000" w:themeColor="text1"/>
                <w:sz w:val="24"/>
                <w:szCs w:val="24"/>
                <w:lang w:val="en-GB"/>
              </w:rPr>
            </w:pPr>
            <w:hyperlink r:id="rId32" w:tgtFrame="_blank" w:history="1">
              <w:r w:rsidR="00362A26" w:rsidRPr="00362A26">
                <w:rPr>
                  <w:rFonts w:ascii="Times New Roman" w:eastAsia="Times New Roman" w:hAnsi="Times New Roman" w:cs="Times New Roman"/>
                  <w:snapToGrid w:val="0"/>
                  <w:color w:val="000000" w:themeColor="text1"/>
                  <w:sz w:val="24"/>
                  <w:szCs w:val="20"/>
                  <w:u w:val="single"/>
                  <w:lang w:val="en-GB"/>
                </w:rPr>
                <w:t>Taşınır</w:t>
              </w:r>
            </w:hyperlink>
            <w:r w:rsidR="00362A26" w:rsidRPr="00362A26">
              <w:rPr>
                <w:rFonts w:ascii="Times New Roman" w:eastAsia="Times New Roman" w:hAnsi="Times New Roman" w:cs="Times New Roman"/>
                <w:snapToGrid w:val="0"/>
                <w:color w:val="000000" w:themeColor="text1"/>
                <w:sz w:val="24"/>
                <w:szCs w:val="20"/>
                <w:lang w:val="en-GB"/>
              </w:rPr>
              <w:t xml:space="preserve"> Mal Yönetmeliği</w:t>
            </w:r>
          </w:p>
        </w:tc>
      </w:tr>
    </w:tbl>
    <w:p w:rsidR="003C3F89" w:rsidRDefault="003C3F89" w:rsidP="00995102"/>
    <w:p w:rsidR="003C3F89" w:rsidRDefault="003C3F89"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856B60" w:rsidRDefault="00856B60" w:rsidP="00995102"/>
    <w:p w:rsidR="00C32C70" w:rsidRDefault="00C32C70" w:rsidP="00C32C70">
      <w:pPr>
        <w:spacing w:after="0" w:line="240" w:lineRule="auto"/>
        <w:rPr>
          <w:rFonts w:ascii="Times New Roman" w:eastAsia="Times New Roman" w:hAnsi="Times New Roman" w:cs="Times New Roman"/>
          <w:b/>
          <w:color w:val="E5B8B7" w:themeColor="accent2" w:themeTint="66"/>
          <w:sz w:val="24"/>
          <w:szCs w:val="24"/>
          <w:lang w:eastAsia="tr-TR"/>
        </w:rPr>
      </w:pPr>
      <w:r w:rsidRPr="00C32C70">
        <w:rPr>
          <w:rFonts w:ascii="Times New Roman" w:eastAsia="Times New Roman" w:hAnsi="Times New Roman" w:cs="Times New Roman"/>
          <w:b/>
          <w:color w:val="E5B8B7" w:themeColor="accent2" w:themeTint="66"/>
          <w:sz w:val="24"/>
          <w:szCs w:val="24"/>
          <w:lang w:eastAsia="tr-TR"/>
        </w:rPr>
        <w:t>D-PAYDAŞ ANALİZİ</w:t>
      </w:r>
      <w:r w:rsidR="007E1758">
        <w:rPr>
          <w:rFonts w:ascii="Times New Roman" w:eastAsia="Times New Roman" w:hAnsi="Times New Roman" w:cs="Times New Roman"/>
          <w:b/>
          <w:color w:val="E5B8B7" w:themeColor="accent2" w:themeTint="66"/>
          <w:sz w:val="24"/>
          <w:szCs w:val="24"/>
          <w:lang w:eastAsia="tr-TR"/>
        </w:rPr>
        <w:t>*</w:t>
      </w:r>
    </w:p>
    <w:p w:rsidR="00C32C70" w:rsidRDefault="00C32C70" w:rsidP="00C32C70">
      <w:pPr>
        <w:spacing w:after="0" w:line="240" w:lineRule="auto"/>
        <w:rPr>
          <w:rFonts w:ascii="Times New Roman" w:eastAsia="Times New Roman" w:hAnsi="Times New Roman" w:cs="Times New Roman"/>
          <w:b/>
          <w:color w:val="E5B8B7" w:themeColor="accent2" w:themeTint="66"/>
          <w:sz w:val="24"/>
          <w:szCs w:val="24"/>
          <w:lang w:eastAsia="tr-TR"/>
        </w:rPr>
      </w:pPr>
    </w:p>
    <w:p w:rsidR="00C32C70" w:rsidRPr="00C32C70" w:rsidRDefault="00C32C70" w:rsidP="00C32C70">
      <w:pPr>
        <w:spacing w:after="0" w:line="240" w:lineRule="auto"/>
        <w:rPr>
          <w:rFonts w:ascii="Times New Roman" w:eastAsia="Times New Roman" w:hAnsi="Times New Roman" w:cs="Times New Roman"/>
          <w:b/>
          <w:color w:val="E5B8B7" w:themeColor="accent2" w:themeTint="66"/>
          <w:sz w:val="24"/>
          <w:szCs w:val="24"/>
          <w:lang w:eastAsia="tr-TR"/>
        </w:rPr>
      </w:pPr>
    </w:p>
    <w:p w:rsidR="00D57AAA" w:rsidRPr="007A071C" w:rsidRDefault="00D57AAA" w:rsidP="00D57AAA">
      <w:pPr>
        <w:widowControl w:val="0"/>
        <w:autoSpaceDE w:val="0"/>
        <w:autoSpaceDN w:val="0"/>
        <w:adjustRightInd w:val="0"/>
        <w:spacing w:before="10" w:line="140" w:lineRule="exact"/>
        <w:rPr>
          <w:rFonts w:ascii="Arial" w:hAnsi="Arial" w:cs="Arial"/>
          <w:b/>
          <w:sz w:val="14"/>
          <w:szCs w:val="14"/>
        </w:rPr>
      </w:pPr>
    </w:p>
    <w:p w:rsidR="00D57AAA" w:rsidRPr="007A071C" w:rsidRDefault="00D57AAA" w:rsidP="00D57AAA">
      <w:pPr>
        <w:autoSpaceDE w:val="0"/>
        <w:autoSpaceDN w:val="0"/>
        <w:adjustRightInd w:val="0"/>
        <w:spacing w:line="360" w:lineRule="auto"/>
        <w:ind w:firstLine="397"/>
        <w:rPr>
          <w:rFonts w:ascii="Arial" w:eastAsia="SimSun" w:hAnsi="Arial" w:cs="Arial"/>
          <w:bCs/>
          <w:lang w:eastAsia="zh-CN"/>
        </w:rPr>
      </w:pPr>
      <w:r w:rsidRPr="007A071C">
        <w:rPr>
          <w:rFonts w:ascii="Arial" w:eastAsia="SimSun" w:hAnsi="Arial" w:cs="Arial"/>
          <w:bCs/>
          <w:lang w:eastAsia="zh-CN"/>
        </w:rPr>
        <w:t>Paydaşlar, kuruluşun ürün ve hizmetleri ile ilgisi olan, kuruluşun faaliyetlerinden doğrudan veya dolaylı, olumlu ya da olumsuz yönde etkilenen veya kuruluşu etkileyen kişi, grup veya kurumlardır. Bir kurum için paydaşlar temelde iç ve dış paydaşlar olarak iki grupta değerlendirilebilir:</w:t>
      </w:r>
    </w:p>
    <w:p w:rsidR="00D57AAA" w:rsidRPr="007A071C" w:rsidRDefault="00D57AAA" w:rsidP="00D57AAA">
      <w:pPr>
        <w:autoSpaceDE w:val="0"/>
        <w:autoSpaceDN w:val="0"/>
        <w:adjustRightInd w:val="0"/>
        <w:spacing w:line="360" w:lineRule="auto"/>
        <w:ind w:firstLine="397"/>
        <w:rPr>
          <w:rFonts w:ascii="Arial" w:eastAsia="SimSun" w:hAnsi="Arial" w:cs="Arial"/>
          <w:lang w:eastAsia="zh-CN"/>
        </w:rPr>
      </w:pPr>
      <w:r w:rsidRPr="007A071C">
        <w:rPr>
          <w:rFonts w:ascii="Arial" w:eastAsia="SimSun" w:hAnsi="Arial" w:cs="Arial"/>
          <w:b/>
          <w:bCs/>
          <w:lang w:eastAsia="zh-CN"/>
        </w:rPr>
        <w:lastRenderedPageBreak/>
        <w:t xml:space="preserve">İç Paydaşlar: </w:t>
      </w:r>
      <w:r w:rsidRPr="007A071C">
        <w:rPr>
          <w:rFonts w:ascii="Arial" w:eastAsia="SimSun" w:hAnsi="Arial" w:cs="Arial"/>
          <w:lang w:eastAsia="zh-CN"/>
        </w:rPr>
        <w:t>Kuruluştan etkilenen veya kuruluşu etkileyen, kuruluş içindeki kişi, grup veya (varsa) ilgili ve bağlı kuruluşlardır. Kuruluşun çalışanları, yöneticileri iç paydaşlara örnek olarak verilebilir.</w:t>
      </w:r>
    </w:p>
    <w:p w:rsidR="00D57AAA" w:rsidRPr="00BB355E" w:rsidRDefault="00D57AAA" w:rsidP="00D57AAA">
      <w:pPr>
        <w:autoSpaceDE w:val="0"/>
        <w:autoSpaceDN w:val="0"/>
        <w:adjustRightInd w:val="0"/>
        <w:spacing w:line="360" w:lineRule="auto"/>
        <w:ind w:firstLine="397"/>
        <w:rPr>
          <w:rFonts w:ascii="Arial" w:eastAsia="SimSun" w:hAnsi="Arial" w:cs="Arial"/>
          <w:lang w:eastAsia="zh-CN"/>
        </w:rPr>
      </w:pPr>
      <w:r w:rsidRPr="007A071C">
        <w:rPr>
          <w:rFonts w:ascii="Arial" w:eastAsia="SimSun" w:hAnsi="Arial" w:cs="Arial"/>
          <w:b/>
          <w:bCs/>
          <w:lang w:eastAsia="zh-CN"/>
        </w:rPr>
        <w:t xml:space="preserve">Dış Paydaşlar: </w:t>
      </w:r>
      <w:r w:rsidRPr="007A071C">
        <w:rPr>
          <w:rFonts w:ascii="Arial" w:eastAsia="SimSun" w:hAnsi="Arial" w:cs="Arial"/>
          <w:lang w:eastAsia="zh-CN"/>
        </w:rPr>
        <w:t>Kuruluştan etkilenen veya kuruluşu etkileyen kuruluş dışındaki kişi, grup veya kurumlardır. Kuruluş faaliyetleriyle ilişkisi olan diğer kamu ve özel sektör kuruluşları, kuruluşa girdi sağlayanlar, sendikalar, ilgili sektör birlikleri dış payd</w:t>
      </w:r>
      <w:r>
        <w:rPr>
          <w:rFonts w:ascii="Arial" w:eastAsia="SimSun" w:hAnsi="Arial" w:cs="Arial"/>
          <w:lang w:eastAsia="zh-CN"/>
        </w:rPr>
        <w:t>aşlara örnek olarak verilebilir</w:t>
      </w:r>
    </w:p>
    <w:p w:rsidR="00C32C70" w:rsidRDefault="00C32C70" w:rsidP="00C32C70">
      <w:pPr>
        <w:pStyle w:val="AralkYok"/>
        <w:spacing w:line="360" w:lineRule="auto"/>
        <w:jc w:val="both"/>
        <w:rPr>
          <w:rFonts w:ascii="Times New Roman" w:hAnsi="Times New Roman"/>
          <w:sz w:val="24"/>
          <w:szCs w:val="24"/>
        </w:rPr>
      </w:pPr>
      <w:r w:rsidRPr="005B10D4">
        <w:rPr>
          <w:rFonts w:ascii="Times New Roman" w:hAnsi="Times New Roman"/>
          <w:sz w:val="24"/>
          <w:szCs w:val="24"/>
        </w:rPr>
        <w:t>.</w:t>
      </w:r>
    </w:p>
    <w:p w:rsidR="00BF292B" w:rsidRDefault="00BF292B" w:rsidP="00C32C70">
      <w:pPr>
        <w:pStyle w:val="AralkYok"/>
        <w:spacing w:line="360" w:lineRule="auto"/>
        <w:jc w:val="both"/>
        <w:rPr>
          <w:rFonts w:ascii="Times New Roman" w:hAnsi="Times New Roman"/>
          <w:sz w:val="24"/>
          <w:szCs w:val="24"/>
        </w:rPr>
      </w:pPr>
    </w:p>
    <w:p w:rsidR="00BF292B" w:rsidRPr="005B10D4" w:rsidRDefault="00BF292B" w:rsidP="00C32C70">
      <w:pPr>
        <w:pStyle w:val="AralkYok"/>
        <w:spacing w:line="360" w:lineRule="auto"/>
        <w:jc w:val="both"/>
        <w:rPr>
          <w:rFonts w:ascii="Times New Roman" w:hAnsi="Times New Roman"/>
          <w:b/>
          <w:sz w:val="24"/>
          <w:szCs w:val="24"/>
        </w:rPr>
      </w:pPr>
    </w:p>
    <w:tbl>
      <w:tblPr>
        <w:tblStyle w:val="AkListe-Vurgu21"/>
        <w:tblW w:w="5000" w:type="pct"/>
        <w:tblLayout w:type="fixed"/>
        <w:tblLook w:val="01E0"/>
      </w:tblPr>
      <w:tblGrid>
        <w:gridCol w:w="2075"/>
        <w:gridCol w:w="442"/>
        <w:gridCol w:w="476"/>
        <w:gridCol w:w="370"/>
        <w:gridCol w:w="2075"/>
        <w:gridCol w:w="1300"/>
        <w:gridCol w:w="1302"/>
        <w:gridCol w:w="1248"/>
      </w:tblGrid>
      <w:tr w:rsidR="00BF292B" w:rsidRPr="00C876A8" w:rsidTr="00882EF5">
        <w:trPr>
          <w:cnfStyle w:val="100000000000"/>
          <w:trHeight w:val="395"/>
        </w:trPr>
        <w:tc>
          <w:tcPr>
            <w:cnfStyle w:val="001000000000"/>
            <w:tcW w:w="1117" w:type="pct"/>
            <w:vMerge w:val="restar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Cs w:val="0"/>
                <w:color w:val="000000" w:themeColor="text1"/>
                <w:kern w:val="24"/>
                <w:sz w:val="20"/>
                <w:szCs w:val="20"/>
                <w:lang w:eastAsia="tr-TR"/>
              </w:rPr>
              <w:t>PAYDAŞLAR</w:t>
            </w:r>
          </w:p>
        </w:tc>
        <w:tc>
          <w:tcPr>
            <w:cnfStyle w:val="000010000000"/>
            <w:tcW w:w="238" w:type="pct"/>
            <w:vMerge w:val="restart"/>
            <w:textDirection w:val="btLr"/>
            <w:hideMark/>
          </w:tcPr>
          <w:p w:rsidR="00BF292B" w:rsidRPr="00BF292B" w:rsidRDefault="00BF292B" w:rsidP="00BA2658">
            <w:pPr>
              <w:ind w:left="115" w:right="115"/>
              <w:jc w:val="center"/>
              <w:rPr>
                <w:rFonts w:ascii="Times New Roman" w:hAnsi="Times New Roman" w:cs="Times New Roman"/>
                <w:color w:val="000000" w:themeColor="text1"/>
                <w:sz w:val="20"/>
                <w:szCs w:val="20"/>
                <w:lang w:eastAsia="tr-TR"/>
              </w:rPr>
            </w:pPr>
            <w:r w:rsidRPr="00BF292B">
              <w:rPr>
                <w:rFonts w:ascii="Times New Roman" w:hAnsi="Times New Roman" w:cs="Times New Roman"/>
                <w:bCs w:val="0"/>
                <w:color w:val="000000" w:themeColor="text1"/>
                <w:kern w:val="24"/>
                <w:sz w:val="20"/>
                <w:szCs w:val="20"/>
                <w:lang w:eastAsia="tr-TR"/>
              </w:rPr>
              <w:t>İÇ PAYDAŞ</w:t>
            </w:r>
          </w:p>
        </w:tc>
        <w:tc>
          <w:tcPr>
            <w:tcW w:w="256" w:type="pct"/>
            <w:vMerge w:val="restart"/>
            <w:textDirection w:val="btLr"/>
            <w:hideMark/>
          </w:tcPr>
          <w:p w:rsidR="00BF292B" w:rsidRPr="00BF292B" w:rsidRDefault="00882EF5" w:rsidP="00BA2658">
            <w:pPr>
              <w:ind w:left="115" w:right="115"/>
              <w:jc w:val="center"/>
              <w:cnfStyle w:val="100000000000"/>
              <w:rPr>
                <w:rFonts w:ascii="Times New Roman" w:hAnsi="Times New Roman" w:cs="Times New Roman"/>
                <w:color w:val="000000" w:themeColor="text1"/>
                <w:sz w:val="20"/>
                <w:szCs w:val="20"/>
                <w:lang w:eastAsia="tr-TR"/>
              </w:rPr>
            </w:pPr>
            <w:r>
              <w:rPr>
                <w:rFonts w:ascii="Times New Roman" w:hAnsi="Times New Roman" w:cs="Times New Roman"/>
                <w:bCs w:val="0"/>
                <w:color w:val="000000" w:themeColor="text1"/>
                <w:kern w:val="24"/>
                <w:sz w:val="20"/>
                <w:szCs w:val="20"/>
                <w:lang w:eastAsia="tr-TR"/>
              </w:rPr>
              <w:t>5</w:t>
            </w:r>
            <w:r w:rsidR="00BF292B" w:rsidRPr="00BF292B">
              <w:rPr>
                <w:rFonts w:ascii="Times New Roman" w:hAnsi="Times New Roman" w:cs="Times New Roman"/>
                <w:bCs w:val="0"/>
                <w:color w:val="000000" w:themeColor="text1"/>
                <w:kern w:val="24"/>
                <w:sz w:val="20"/>
                <w:szCs w:val="20"/>
                <w:lang w:eastAsia="tr-TR"/>
              </w:rPr>
              <w:t>DIŞ PAY,</w:t>
            </w:r>
          </w:p>
        </w:tc>
        <w:tc>
          <w:tcPr>
            <w:cnfStyle w:val="000010000000"/>
            <w:tcW w:w="199" w:type="pct"/>
            <w:vMerge w:val="restart"/>
            <w:textDirection w:val="btLr"/>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BA2658">
            <w:pPr>
              <w:cnfStyle w:val="100000000000"/>
              <w:rPr>
                <w:rFonts w:ascii="Times New Roman" w:hAnsi="Times New Roman" w:cs="Times New Roman"/>
                <w:color w:val="000000" w:themeColor="text1"/>
                <w:sz w:val="20"/>
                <w:szCs w:val="20"/>
                <w:lang w:eastAsia="tr-TR"/>
              </w:rPr>
            </w:pPr>
          </w:p>
        </w:tc>
        <w:tc>
          <w:tcPr>
            <w:cnfStyle w:val="000010000000"/>
            <w:tcW w:w="700" w:type="pct"/>
            <w:vMerge w:val="restart"/>
            <w:hideMark/>
          </w:tcPr>
          <w:p w:rsidR="00BF292B" w:rsidRPr="000F7A4F" w:rsidRDefault="00BF292B" w:rsidP="00BA2658">
            <w:pPr>
              <w:jc w:val="center"/>
              <w:rPr>
                <w:rFonts w:ascii="Times New Roman" w:hAnsi="Times New Roman" w:cs="Times New Roman"/>
                <w:b w:val="0"/>
                <w:color w:val="000000" w:themeColor="text1"/>
                <w:sz w:val="20"/>
                <w:szCs w:val="20"/>
                <w:lang w:eastAsia="tr-TR"/>
              </w:rPr>
            </w:pPr>
            <w:r w:rsidRPr="000F7A4F">
              <w:rPr>
                <w:rFonts w:ascii="Times New Roman" w:hAnsi="Times New Roman" w:cs="Times New Roman"/>
                <w:b w:val="0"/>
                <w:bCs w:val="0"/>
                <w:color w:val="000000" w:themeColor="text1"/>
                <w:kern w:val="24"/>
                <w:sz w:val="20"/>
                <w:szCs w:val="20"/>
                <w:lang w:eastAsia="tr-TR"/>
              </w:rPr>
              <w:t xml:space="preserve">Paydaşın Kurum Faaliyetlerini Etkileme </w:t>
            </w:r>
            <w:r w:rsidR="000F7A4F" w:rsidRPr="000F7A4F">
              <w:rPr>
                <w:rFonts w:ascii="Times New Roman" w:hAnsi="Times New Roman" w:cs="Times New Roman"/>
                <w:b w:val="0"/>
                <w:bCs w:val="0"/>
                <w:color w:val="000000" w:themeColor="text1"/>
                <w:kern w:val="24"/>
                <w:sz w:val="20"/>
                <w:szCs w:val="20"/>
                <w:lang w:eastAsia="tr-TR"/>
              </w:rPr>
              <w:t>Derecesi</w:t>
            </w:r>
          </w:p>
        </w:tc>
        <w:tc>
          <w:tcPr>
            <w:tcW w:w="701" w:type="pct"/>
            <w:vMerge w:val="restart"/>
            <w:hideMark/>
          </w:tcPr>
          <w:p w:rsidR="00BF292B" w:rsidRPr="000F7A4F" w:rsidRDefault="00BF292B" w:rsidP="00BA2658">
            <w:pPr>
              <w:jc w:val="center"/>
              <w:cnfStyle w:val="100000000000"/>
              <w:rPr>
                <w:rFonts w:ascii="Times New Roman" w:hAnsi="Times New Roman" w:cs="Times New Roman"/>
                <w:b w:val="0"/>
                <w:color w:val="000000" w:themeColor="text1"/>
                <w:sz w:val="20"/>
                <w:szCs w:val="20"/>
                <w:lang w:eastAsia="tr-TR"/>
              </w:rPr>
            </w:pPr>
            <w:r w:rsidRPr="000F7A4F">
              <w:rPr>
                <w:rFonts w:ascii="Times New Roman" w:hAnsi="Times New Roman" w:cs="Times New Roman"/>
                <w:b w:val="0"/>
                <w:bCs w:val="0"/>
                <w:color w:val="000000" w:themeColor="text1"/>
                <w:kern w:val="24"/>
                <w:sz w:val="20"/>
                <w:szCs w:val="20"/>
                <w:lang w:eastAsia="tr-TR"/>
              </w:rPr>
              <w:t>Paydaşın Taleplerine Veri</w:t>
            </w:r>
            <w:r w:rsidR="000F7A4F">
              <w:rPr>
                <w:rFonts w:ascii="Times New Roman" w:hAnsi="Times New Roman" w:cs="Times New Roman"/>
                <w:b w:val="0"/>
                <w:bCs w:val="0"/>
                <w:color w:val="000000" w:themeColor="text1"/>
                <w:kern w:val="24"/>
                <w:sz w:val="20"/>
                <w:szCs w:val="20"/>
                <w:lang w:eastAsia="tr-TR"/>
              </w:rPr>
              <w:t>l</w:t>
            </w:r>
            <w:r w:rsidRPr="000F7A4F">
              <w:rPr>
                <w:rFonts w:ascii="Times New Roman" w:hAnsi="Times New Roman" w:cs="Times New Roman"/>
                <w:b w:val="0"/>
                <w:bCs w:val="0"/>
                <w:color w:val="000000" w:themeColor="text1"/>
                <w:kern w:val="24"/>
                <w:sz w:val="20"/>
                <w:szCs w:val="20"/>
                <w:lang w:eastAsia="tr-TR"/>
              </w:rPr>
              <w:t>en Önem</w:t>
            </w:r>
          </w:p>
        </w:tc>
        <w:tc>
          <w:tcPr>
            <w:cnfStyle w:val="000100000000"/>
            <w:tcW w:w="672" w:type="pct"/>
            <w:vMerge w:val="restart"/>
            <w:textDirection w:val="btLr"/>
            <w:hideMark/>
          </w:tcPr>
          <w:p w:rsidR="00BF292B" w:rsidRPr="00BF292B" w:rsidRDefault="00BF292B" w:rsidP="00BA2658">
            <w:pPr>
              <w:ind w:left="115" w:right="115"/>
              <w:jc w:val="center"/>
              <w:rPr>
                <w:rFonts w:ascii="Times New Roman" w:hAnsi="Times New Roman" w:cs="Times New Roman"/>
                <w:color w:val="000000" w:themeColor="text1"/>
                <w:sz w:val="20"/>
                <w:szCs w:val="20"/>
                <w:lang w:eastAsia="tr-TR"/>
              </w:rPr>
            </w:pPr>
            <w:r w:rsidRPr="00BF292B">
              <w:rPr>
                <w:rFonts w:ascii="Times New Roman" w:hAnsi="Times New Roman" w:cs="Times New Roman"/>
                <w:bCs w:val="0"/>
                <w:color w:val="000000" w:themeColor="text1"/>
                <w:kern w:val="24"/>
                <w:sz w:val="20"/>
                <w:szCs w:val="20"/>
                <w:lang w:eastAsia="tr-TR"/>
              </w:rPr>
              <w:t>Sonuç</w:t>
            </w:r>
          </w:p>
        </w:tc>
      </w:tr>
      <w:tr w:rsidR="00BF292B" w:rsidRPr="00C876A8" w:rsidTr="00882EF5">
        <w:trPr>
          <w:cnfStyle w:val="000000100000"/>
          <w:trHeight w:val="1184"/>
        </w:trPr>
        <w:tc>
          <w:tcPr>
            <w:cnfStyle w:val="001000000000"/>
            <w:tcW w:w="1117"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cnfStyle w:val="000010000000"/>
            <w:tcW w:w="238"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256" w:type="pct"/>
            <w:vMerge/>
            <w:hideMark/>
          </w:tcPr>
          <w:p w:rsidR="00BF292B" w:rsidRPr="00BF292B" w:rsidRDefault="00BF292B" w:rsidP="00BA2658">
            <w:pPr>
              <w:cnfStyle w:val="000000100000"/>
              <w:rPr>
                <w:rFonts w:ascii="Times New Roman" w:hAnsi="Times New Roman" w:cs="Times New Roman"/>
                <w:color w:val="000000" w:themeColor="text1"/>
                <w:sz w:val="20"/>
                <w:szCs w:val="20"/>
                <w:lang w:eastAsia="tr-TR"/>
              </w:rPr>
            </w:pPr>
          </w:p>
        </w:tc>
        <w:tc>
          <w:tcPr>
            <w:cnfStyle w:val="000010000000"/>
            <w:tcW w:w="199"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vMerge w:val="restar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NEDEN PAYDAŞ</w:t>
            </w:r>
          </w:p>
        </w:tc>
        <w:tc>
          <w:tcPr>
            <w:cnfStyle w:val="000010000000"/>
            <w:tcW w:w="700"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701" w:type="pct"/>
            <w:vMerge/>
            <w:hideMark/>
          </w:tcPr>
          <w:p w:rsidR="00BF292B" w:rsidRPr="00BF292B" w:rsidRDefault="00BF292B" w:rsidP="00BA2658">
            <w:pPr>
              <w:cnfStyle w:val="000000100000"/>
              <w:rPr>
                <w:rFonts w:ascii="Times New Roman" w:hAnsi="Times New Roman" w:cs="Times New Roman"/>
                <w:color w:val="000000" w:themeColor="text1"/>
                <w:sz w:val="20"/>
                <w:szCs w:val="20"/>
                <w:lang w:eastAsia="tr-TR"/>
              </w:rPr>
            </w:pPr>
          </w:p>
        </w:tc>
        <w:tc>
          <w:tcPr>
            <w:cnfStyle w:val="000100000000"/>
            <w:tcW w:w="672"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r>
      <w:tr w:rsidR="00BF292B" w:rsidRPr="00C876A8" w:rsidTr="00882EF5">
        <w:trPr>
          <w:trHeight w:val="861"/>
        </w:trPr>
        <w:tc>
          <w:tcPr>
            <w:cnfStyle w:val="001000000000"/>
            <w:tcW w:w="1117"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cnfStyle w:val="000010000000"/>
            <w:tcW w:w="238"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256" w:type="pct"/>
            <w:vMerge/>
            <w:hideMark/>
          </w:tcPr>
          <w:p w:rsidR="00BF292B" w:rsidRPr="00BF292B" w:rsidRDefault="00BF292B" w:rsidP="00BA2658">
            <w:pPr>
              <w:cnfStyle w:val="000000000000"/>
              <w:rPr>
                <w:rFonts w:ascii="Times New Roman" w:hAnsi="Times New Roman" w:cs="Times New Roman"/>
                <w:color w:val="000000" w:themeColor="text1"/>
                <w:sz w:val="20"/>
                <w:szCs w:val="20"/>
                <w:lang w:eastAsia="tr-TR"/>
              </w:rPr>
            </w:pPr>
          </w:p>
        </w:tc>
        <w:tc>
          <w:tcPr>
            <w:cnfStyle w:val="000010000000"/>
            <w:tcW w:w="199"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vMerge/>
            <w:hideMark/>
          </w:tcPr>
          <w:p w:rsidR="00BF292B" w:rsidRPr="00BF292B" w:rsidRDefault="00BF292B" w:rsidP="00BA2658">
            <w:pPr>
              <w:cnfStyle w:val="000000000000"/>
              <w:rPr>
                <w:rFonts w:ascii="Times New Roman" w:hAnsi="Times New Roman" w:cs="Times New Roman"/>
                <w:color w:val="000000" w:themeColor="text1"/>
                <w:sz w:val="20"/>
                <w:szCs w:val="20"/>
                <w:lang w:eastAsia="tr-TR"/>
              </w:rPr>
            </w:pPr>
          </w:p>
        </w:tc>
        <w:tc>
          <w:tcPr>
            <w:cnfStyle w:val="000010000000"/>
            <w:tcW w:w="1401" w:type="pct"/>
            <w:gridSpan w:val="2"/>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Tam 5" "Çok 4", "Orta 3", "Az 2", "Hiç 1"</w:t>
            </w:r>
          </w:p>
        </w:tc>
        <w:tc>
          <w:tcPr>
            <w:cnfStyle w:val="000100000000"/>
            <w:tcW w:w="672"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r>
      <w:tr w:rsidR="00BF292B" w:rsidRPr="00C876A8" w:rsidTr="00882EF5">
        <w:trPr>
          <w:cnfStyle w:val="000000100000"/>
          <w:trHeight w:val="861"/>
        </w:trPr>
        <w:tc>
          <w:tcPr>
            <w:cnfStyle w:val="001000000000"/>
            <w:tcW w:w="1117"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cnfStyle w:val="000010000000"/>
            <w:tcW w:w="238"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256" w:type="pct"/>
            <w:vMerge/>
            <w:hideMark/>
          </w:tcPr>
          <w:p w:rsidR="00BF292B" w:rsidRPr="00BF292B" w:rsidRDefault="00BF292B" w:rsidP="00BA2658">
            <w:pPr>
              <w:cnfStyle w:val="000000100000"/>
              <w:rPr>
                <w:rFonts w:ascii="Times New Roman" w:hAnsi="Times New Roman" w:cs="Times New Roman"/>
                <w:color w:val="000000" w:themeColor="text1"/>
                <w:sz w:val="20"/>
                <w:szCs w:val="20"/>
                <w:lang w:eastAsia="tr-TR"/>
              </w:rPr>
            </w:pPr>
          </w:p>
        </w:tc>
        <w:tc>
          <w:tcPr>
            <w:cnfStyle w:val="000010000000"/>
            <w:tcW w:w="199"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vMerge/>
            <w:hideMark/>
          </w:tcPr>
          <w:p w:rsidR="00BF292B" w:rsidRPr="00BF292B" w:rsidRDefault="00BF292B" w:rsidP="00BA2658">
            <w:pPr>
              <w:cnfStyle w:val="000000100000"/>
              <w:rPr>
                <w:rFonts w:ascii="Times New Roman" w:hAnsi="Times New Roman" w:cs="Times New Roman"/>
                <w:color w:val="000000" w:themeColor="text1"/>
                <w:sz w:val="20"/>
                <w:szCs w:val="20"/>
                <w:lang w:eastAsia="tr-TR"/>
              </w:rPr>
            </w:pPr>
          </w:p>
        </w:tc>
        <w:tc>
          <w:tcPr>
            <w:cnfStyle w:val="000010000000"/>
            <w:tcW w:w="700"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1.2.3 İzle</w:t>
            </w:r>
            <w:r w:rsidRPr="00BF292B">
              <w:rPr>
                <w:rFonts w:ascii="Times New Roman" w:hAnsi="Times New Roman" w:cs="Times New Roman"/>
                <w:color w:val="000000" w:themeColor="text1"/>
                <w:kern w:val="24"/>
                <w:sz w:val="20"/>
                <w:szCs w:val="20"/>
                <w:lang w:eastAsia="tr-TR"/>
              </w:rPr>
              <w:br/>
              <w:t>4,5 bilgilendir</w:t>
            </w:r>
          </w:p>
        </w:tc>
        <w:tc>
          <w:tcPr>
            <w:tcW w:w="701" w:type="pc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1.2.3 gözet</w:t>
            </w:r>
          </w:p>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4,5 Birlikte Çalış</w:t>
            </w:r>
          </w:p>
        </w:tc>
        <w:tc>
          <w:tcPr>
            <w:cnfStyle w:val="000100000000"/>
            <w:tcW w:w="672" w:type="pct"/>
            <w:vMerge/>
            <w:hideMark/>
          </w:tcPr>
          <w:p w:rsidR="00BF292B" w:rsidRPr="00BF292B" w:rsidRDefault="00BF292B" w:rsidP="00BA2658">
            <w:pPr>
              <w:rPr>
                <w:rFonts w:ascii="Times New Roman" w:hAnsi="Times New Roman" w:cs="Times New Roman"/>
                <w:color w:val="000000" w:themeColor="text1"/>
                <w:sz w:val="20"/>
                <w:szCs w:val="20"/>
                <w:lang w:eastAsia="tr-TR"/>
              </w:rPr>
            </w:pPr>
          </w:p>
        </w:tc>
      </w:tr>
      <w:tr w:rsidR="00BF292B" w:rsidRPr="00C876A8" w:rsidTr="00882EF5">
        <w:trPr>
          <w:trHeight w:val="789"/>
        </w:trPr>
        <w:tc>
          <w:tcPr>
            <w:cnfStyle w:val="001000000000"/>
            <w:tcW w:w="1117" w:type="pct"/>
            <w:hideMark/>
          </w:tcPr>
          <w:p w:rsidR="00BF292B" w:rsidRPr="00BF292B" w:rsidRDefault="00D57AAA" w:rsidP="00BA2658">
            <w:pPr>
              <w:rPr>
                <w:rFonts w:ascii="Times New Roman" w:hAnsi="Times New Roman" w:cs="Times New Roman"/>
                <w:color w:val="000000" w:themeColor="text1"/>
                <w:sz w:val="20"/>
                <w:szCs w:val="20"/>
                <w:lang w:eastAsia="tr-TR"/>
              </w:rPr>
            </w:pPr>
            <w:r>
              <w:rPr>
                <w:rFonts w:ascii="Times New Roman" w:hAnsi="Times New Roman" w:cs="Times New Roman"/>
                <w:b w:val="0"/>
                <w:bCs w:val="0"/>
                <w:color w:val="000000" w:themeColor="text1"/>
                <w:kern w:val="24"/>
                <w:sz w:val="20"/>
                <w:szCs w:val="20"/>
                <w:lang w:eastAsia="tr-TR"/>
              </w:rPr>
              <w:t xml:space="preserve">Kurum İdaresi </w:t>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w:t>
            </w:r>
            <w:r w:rsidR="00882EF5" w:rsidRPr="00BF292B">
              <w:rPr>
                <w:rFonts w:ascii="Times New Roman" w:hAnsi="Times New Roman" w:cs="Times New Roman"/>
                <w:color w:val="000000" w:themeColor="text1"/>
                <w:kern w:val="24"/>
                <w:sz w:val="20"/>
                <w:szCs w:val="20"/>
                <w:lang w:eastAsia="tr-TR"/>
              </w:rPr>
              <w:t>X</w:t>
            </w:r>
          </w:p>
        </w:tc>
        <w:tc>
          <w:tcPr>
            <w:tcW w:w="256" w:type="pct"/>
            <w:hideMark/>
          </w:tcPr>
          <w:p w:rsidR="00BF292B" w:rsidRPr="00BF292B" w:rsidRDefault="00BF292B" w:rsidP="00BA2658">
            <w:pPr>
              <w:jc w:val="center"/>
              <w:cnfStyle w:val="000000000000"/>
              <w:rPr>
                <w:rFonts w:ascii="Times New Roman" w:hAnsi="Times New Roman" w:cs="Times New Roman"/>
                <w:color w:val="000000" w:themeColor="text1"/>
                <w:sz w:val="20"/>
                <w:szCs w:val="20"/>
                <w:lang w:eastAsia="tr-TR"/>
              </w:rPr>
            </w:pP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BA2658">
            <w:pPr>
              <w:cnfStyle w:val="0000000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xml:space="preserve">Doğrudan ve Dolaylı Hizmet Alan </w:t>
            </w:r>
          </w:p>
        </w:tc>
        <w:tc>
          <w:tcPr>
            <w:cnfStyle w:val="000010000000"/>
            <w:tcW w:w="700" w:type="pct"/>
            <w:hideMark/>
          </w:tcPr>
          <w:p w:rsidR="00BF292B" w:rsidRPr="00BF292B" w:rsidRDefault="00D57AAA" w:rsidP="00BA2658">
            <w:pPr>
              <w:jc w:val="center"/>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BF292B" w:rsidP="00BA2658">
            <w:pPr>
              <w:jc w:val="center"/>
              <w:cnfStyle w:val="0000000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4</w:t>
            </w:r>
            <w:r w:rsidR="00641302">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Bilgilendir, Birlikte çalış</w:t>
            </w:r>
          </w:p>
        </w:tc>
      </w:tr>
      <w:tr w:rsidR="00BF292B" w:rsidRPr="00C876A8" w:rsidTr="00882EF5">
        <w:trPr>
          <w:cnfStyle w:val="000000100000"/>
          <w:trHeight w:val="789"/>
        </w:trPr>
        <w:tc>
          <w:tcPr>
            <w:cnfStyle w:val="001000000000"/>
            <w:tcW w:w="1117" w:type="pct"/>
            <w:hideMark/>
          </w:tcPr>
          <w:p w:rsidR="00BF292B" w:rsidRPr="00BF292B" w:rsidRDefault="00D57AAA" w:rsidP="00BA2658">
            <w:pPr>
              <w:rPr>
                <w:rFonts w:ascii="Times New Roman" w:hAnsi="Times New Roman" w:cs="Times New Roman"/>
                <w:color w:val="000000" w:themeColor="text1"/>
                <w:sz w:val="20"/>
                <w:szCs w:val="20"/>
                <w:lang w:eastAsia="tr-TR"/>
              </w:rPr>
            </w:pPr>
            <w:r>
              <w:rPr>
                <w:rFonts w:ascii="Times New Roman" w:hAnsi="Times New Roman" w:cs="Times New Roman"/>
                <w:b w:val="0"/>
                <w:bCs w:val="0"/>
                <w:color w:val="000000" w:themeColor="text1"/>
                <w:kern w:val="24"/>
                <w:sz w:val="20"/>
                <w:szCs w:val="20"/>
                <w:lang w:eastAsia="tr-TR"/>
              </w:rPr>
              <w:t>Çalışan Personel</w:t>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X</w:t>
            </w:r>
          </w:p>
        </w:tc>
        <w:tc>
          <w:tcPr>
            <w:tcW w:w="256" w:type="pc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w:t>
            </w: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D57AAA">
            <w:pP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xml:space="preserve">Amaçlarımıza Ulaşmada Destek İçin İş birliği İçinde Olmamız Gereken </w:t>
            </w:r>
            <w:r w:rsidR="00D57AAA">
              <w:rPr>
                <w:rFonts w:ascii="Times New Roman" w:hAnsi="Times New Roman" w:cs="Times New Roman"/>
                <w:color w:val="000000" w:themeColor="text1"/>
                <w:kern w:val="24"/>
                <w:sz w:val="20"/>
                <w:szCs w:val="20"/>
                <w:lang w:eastAsia="tr-TR"/>
              </w:rPr>
              <w:t xml:space="preserve">Kişiler </w:t>
            </w:r>
          </w:p>
        </w:tc>
        <w:tc>
          <w:tcPr>
            <w:cnfStyle w:val="000010000000"/>
            <w:tcW w:w="700"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641302" w:rsidP="00641302">
            <w:pPr>
              <w:jc w:val="center"/>
              <w:cnfStyle w:val="0000001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1,2,3,4,</w:t>
            </w:r>
            <w:r w:rsidR="00BF292B" w:rsidRPr="00BF292B">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Bilgilendir, Birlikte çalış</w:t>
            </w:r>
          </w:p>
        </w:tc>
      </w:tr>
      <w:tr w:rsidR="00BF292B" w:rsidRPr="00C876A8" w:rsidTr="00882EF5">
        <w:trPr>
          <w:trHeight w:val="1184"/>
        </w:trPr>
        <w:tc>
          <w:tcPr>
            <w:cnfStyle w:val="001000000000"/>
            <w:tcW w:w="1117" w:type="pct"/>
            <w:hideMark/>
          </w:tcPr>
          <w:p w:rsidR="00BF292B" w:rsidRPr="00BF292B" w:rsidRDefault="00D57AAA" w:rsidP="00BA2658">
            <w:pPr>
              <w:rPr>
                <w:rFonts w:ascii="Times New Roman" w:hAnsi="Times New Roman" w:cs="Times New Roman"/>
                <w:color w:val="000000" w:themeColor="text1"/>
                <w:sz w:val="20"/>
                <w:szCs w:val="20"/>
                <w:lang w:eastAsia="tr-TR"/>
              </w:rPr>
            </w:pPr>
            <w:r>
              <w:rPr>
                <w:rFonts w:ascii="Times New Roman" w:hAnsi="Times New Roman" w:cs="Times New Roman"/>
                <w:b w:val="0"/>
                <w:bCs w:val="0"/>
                <w:color w:val="000000" w:themeColor="text1"/>
                <w:kern w:val="24"/>
                <w:sz w:val="20"/>
                <w:szCs w:val="20"/>
                <w:lang w:eastAsia="tr-TR"/>
              </w:rPr>
              <w:t>Yönetim Kurulu Üyeleri</w:t>
            </w:r>
          </w:p>
        </w:tc>
        <w:tc>
          <w:tcPr>
            <w:cnfStyle w:val="000010000000"/>
            <w:tcW w:w="238" w:type="pct"/>
            <w:hideMark/>
          </w:tcPr>
          <w:p w:rsidR="00BF292B" w:rsidRPr="00BF292B" w:rsidRDefault="00882EF5"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X</w:t>
            </w:r>
            <w:r w:rsidR="00BF292B" w:rsidRPr="00BF292B">
              <w:rPr>
                <w:rFonts w:ascii="Times New Roman" w:hAnsi="Times New Roman" w:cs="Times New Roman"/>
                <w:color w:val="000000" w:themeColor="text1"/>
                <w:kern w:val="24"/>
                <w:sz w:val="20"/>
                <w:szCs w:val="20"/>
                <w:lang w:eastAsia="tr-TR"/>
              </w:rPr>
              <w:t> </w:t>
            </w:r>
          </w:p>
        </w:tc>
        <w:tc>
          <w:tcPr>
            <w:tcW w:w="256" w:type="pct"/>
            <w:hideMark/>
          </w:tcPr>
          <w:p w:rsidR="00BF292B" w:rsidRPr="00BF292B" w:rsidRDefault="00BF292B" w:rsidP="00BA2658">
            <w:pPr>
              <w:jc w:val="center"/>
              <w:cnfStyle w:val="000000000000"/>
              <w:rPr>
                <w:rFonts w:ascii="Times New Roman" w:hAnsi="Times New Roman" w:cs="Times New Roman"/>
                <w:color w:val="000000" w:themeColor="text1"/>
                <w:sz w:val="20"/>
                <w:szCs w:val="20"/>
                <w:lang w:eastAsia="tr-TR"/>
              </w:rPr>
            </w:pP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D57AAA">
            <w:pPr>
              <w:cnfStyle w:val="0000000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xml:space="preserve">Amaçlarımıza Ulaşmada Destek İçin İş birliği İçinde Olmamız Gereken </w:t>
            </w:r>
            <w:r w:rsidR="00D57AAA">
              <w:rPr>
                <w:rFonts w:ascii="Times New Roman" w:hAnsi="Times New Roman" w:cs="Times New Roman"/>
                <w:color w:val="000000" w:themeColor="text1"/>
                <w:kern w:val="24"/>
                <w:sz w:val="20"/>
                <w:szCs w:val="20"/>
                <w:lang w:eastAsia="tr-TR"/>
              </w:rPr>
              <w:t xml:space="preserve">Üyeler </w:t>
            </w:r>
          </w:p>
        </w:tc>
        <w:tc>
          <w:tcPr>
            <w:cnfStyle w:val="000010000000"/>
            <w:tcW w:w="700"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641302" w:rsidP="00BA2658">
            <w:pPr>
              <w:jc w:val="center"/>
              <w:cnfStyle w:val="0000000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4-</w:t>
            </w:r>
            <w:r w:rsidR="00BF292B" w:rsidRPr="00BF292B">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Bilgilendir, Birlikte çalış</w:t>
            </w:r>
          </w:p>
        </w:tc>
      </w:tr>
      <w:tr w:rsidR="00BF292B" w:rsidRPr="00C876A8" w:rsidTr="00882EF5">
        <w:trPr>
          <w:cnfStyle w:val="000000100000"/>
          <w:trHeight w:val="1184"/>
        </w:trPr>
        <w:tc>
          <w:tcPr>
            <w:cnfStyle w:val="001000000000"/>
            <w:tcW w:w="1117" w:type="pct"/>
            <w:hideMark/>
          </w:tcPr>
          <w:p w:rsidR="00BF292B" w:rsidRPr="00BF292B" w:rsidRDefault="00D57AAA" w:rsidP="00BA2658">
            <w:pPr>
              <w:rPr>
                <w:rFonts w:ascii="Times New Roman" w:hAnsi="Times New Roman" w:cs="Times New Roman"/>
                <w:color w:val="000000" w:themeColor="text1"/>
                <w:sz w:val="20"/>
                <w:szCs w:val="20"/>
                <w:lang w:eastAsia="tr-TR"/>
              </w:rPr>
            </w:pPr>
            <w:r>
              <w:rPr>
                <w:rFonts w:ascii="Times New Roman" w:hAnsi="Times New Roman" w:cs="Times New Roman"/>
                <w:b w:val="0"/>
                <w:bCs w:val="0"/>
                <w:color w:val="000000" w:themeColor="text1"/>
                <w:kern w:val="24"/>
                <w:sz w:val="20"/>
                <w:szCs w:val="20"/>
                <w:lang w:eastAsia="tr-TR"/>
              </w:rPr>
              <w:t>Denetim Kurul Üyeleri</w:t>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w:t>
            </w:r>
            <w:r w:rsidR="00882EF5" w:rsidRPr="00BF292B">
              <w:rPr>
                <w:rFonts w:ascii="Times New Roman" w:hAnsi="Times New Roman" w:cs="Times New Roman"/>
                <w:color w:val="000000" w:themeColor="text1"/>
                <w:kern w:val="24"/>
                <w:sz w:val="20"/>
                <w:szCs w:val="20"/>
                <w:lang w:eastAsia="tr-TR"/>
              </w:rPr>
              <w:t>X</w:t>
            </w:r>
          </w:p>
        </w:tc>
        <w:tc>
          <w:tcPr>
            <w:tcW w:w="256" w:type="pc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D57AAA">
            <w:pP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xml:space="preserve">Amaçlarımıza Ulaşmada Destek İçin İş birliği İçinde Olmamız Gereken </w:t>
            </w:r>
            <w:r w:rsidR="00D57AAA">
              <w:rPr>
                <w:rFonts w:ascii="Times New Roman" w:hAnsi="Times New Roman" w:cs="Times New Roman"/>
                <w:color w:val="000000" w:themeColor="text1"/>
                <w:kern w:val="24"/>
                <w:sz w:val="20"/>
                <w:szCs w:val="20"/>
                <w:lang w:eastAsia="tr-TR"/>
              </w:rPr>
              <w:t>Üyeler</w:t>
            </w:r>
          </w:p>
        </w:tc>
        <w:tc>
          <w:tcPr>
            <w:cnfStyle w:val="000010000000"/>
            <w:tcW w:w="700" w:type="pct"/>
            <w:hideMark/>
          </w:tcPr>
          <w:p w:rsidR="00BF292B" w:rsidRPr="00BF292B" w:rsidRDefault="00641302" w:rsidP="00BA2658">
            <w:pPr>
              <w:jc w:val="center"/>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2</w:t>
            </w:r>
          </w:p>
        </w:tc>
        <w:tc>
          <w:tcPr>
            <w:cnfStyle w:val="000100000000"/>
            <w:tcW w:w="672"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İzle, Gözet</w:t>
            </w:r>
          </w:p>
        </w:tc>
      </w:tr>
      <w:tr w:rsidR="00BF292B" w:rsidRPr="00C876A8" w:rsidTr="00882EF5">
        <w:trPr>
          <w:trHeight w:val="1184"/>
        </w:trPr>
        <w:tc>
          <w:tcPr>
            <w:cnfStyle w:val="001000000000"/>
            <w:tcW w:w="1117" w:type="pct"/>
            <w:hideMark/>
          </w:tcPr>
          <w:p w:rsidR="00BF292B" w:rsidRPr="00641302" w:rsidRDefault="00882EF5" w:rsidP="00882EF5">
            <w:pPr>
              <w:rPr>
                <w:rFonts w:ascii="Times New Roman" w:hAnsi="Times New Roman" w:cs="Times New Roman"/>
                <w:b w:val="0"/>
                <w:color w:val="000000" w:themeColor="text1"/>
                <w:sz w:val="20"/>
                <w:szCs w:val="20"/>
                <w:lang w:eastAsia="tr-TR"/>
              </w:rPr>
            </w:pPr>
            <w:r w:rsidRPr="00641302">
              <w:rPr>
                <w:rFonts w:ascii="Times New Roman" w:hAnsi="Times New Roman" w:cs="Times New Roman"/>
                <w:b w:val="0"/>
                <w:color w:val="000000" w:themeColor="text1"/>
                <w:sz w:val="20"/>
                <w:szCs w:val="20"/>
                <w:lang w:eastAsia="tr-TR"/>
              </w:rPr>
              <w:t>M.E.B, Valilik, Kaymakamlık,İl ve İlçe  MEM,</w:t>
            </w:r>
            <w:r w:rsidRPr="00641302">
              <w:rPr>
                <w:rFonts w:ascii="Times New Roman" w:hAnsi="Times New Roman" w:cs="Times New Roman"/>
                <w:b w:val="0"/>
                <w:color w:val="000000" w:themeColor="text1"/>
                <w:sz w:val="20"/>
                <w:szCs w:val="20"/>
                <w:lang w:eastAsia="tr-TR"/>
              </w:rPr>
              <w:br/>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 </w:t>
            </w:r>
          </w:p>
        </w:tc>
        <w:tc>
          <w:tcPr>
            <w:tcW w:w="256" w:type="pct"/>
            <w:hideMark/>
          </w:tcPr>
          <w:p w:rsidR="00BF292B" w:rsidRPr="00BF292B" w:rsidRDefault="00882EF5" w:rsidP="00BA2658">
            <w:pPr>
              <w:jc w:val="center"/>
              <w:cnfStyle w:val="0000000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br/>
            </w:r>
            <w:r>
              <w:rPr>
                <w:rFonts w:ascii="Times New Roman" w:hAnsi="Times New Roman" w:cs="Times New Roman"/>
                <w:color w:val="000000" w:themeColor="text1"/>
                <w:sz w:val="20"/>
                <w:szCs w:val="20"/>
                <w:lang w:eastAsia="tr-TR"/>
              </w:rPr>
              <w:br/>
              <w:t>X</w:t>
            </w: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BF292B" w:rsidP="00BA2658">
            <w:pPr>
              <w:cnfStyle w:val="0000000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Amaçlarımıza Ulaşmada Destek İçin İş birliği İçinde Olmamız Gereken Kurumlar</w:t>
            </w:r>
          </w:p>
        </w:tc>
        <w:tc>
          <w:tcPr>
            <w:cnfStyle w:val="000010000000"/>
            <w:tcW w:w="700" w:type="pct"/>
            <w:hideMark/>
          </w:tcPr>
          <w:p w:rsidR="00BF292B" w:rsidRPr="00BF292B" w:rsidRDefault="00641302" w:rsidP="00BA2658">
            <w:pPr>
              <w:jc w:val="center"/>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BF292B" w:rsidP="00BA2658">
            <w:pPr>
              <w:jc w:val="center"/>
              <w:cnfStyle w:val="0000000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4</w:t>
            </w:r>
            <w:r w:rsidR="00641302">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641302" w:rsidP="00BA2658">
            <w:pPr>
              <w:jc w:val="center"/>
              <w:rPr>
                <w:rFonts w:ascii="Times New Roman" w:hAnsi="Times New Roman" w:cs="Times New Roman"/>
                <w:color w:val="000000" w:themeColor="text1"/>
                <w:sz w:val="20"/>
                <w:szCs w:val="20"/>
                <w:lang w:eastAsia="tr-TR"/>
              </w:rPr>
            </w:pPr>
            <w:r>
              <w:rPr>
                <w:rFonts w:ascii="Times New Roman" w:hAnsi="Times New Roman" w:cs="Times New Roman"/>
                <w:b w:val="0"/>
                <w:bCs w:val="0"/>
                <w:color w:val="000000" w:themeColor="text1"/>
                <w:kern w:val="24"/>
                <w:sz w:val="20"/>
                <w:szCs w:val="20"/>
                <w:lang w:eastAsia="tr-TR"/>
              </w:rPr>
              <w:t>Bilgilendir</w:t>
            </w:r>
            <w:r w:rsidR="00BF292B" w:rsidRPr="00BF292B">
              <w:rPr>
                <w:rFonts w:ascii="Times New Roman" w:hAnsi="Times New Roman" w:cs="Times New Roman"/>
                <w:b w:val="0"/>
                <w:bCs w:val="0"/>
                <w:color w:val="000000" w:themeColor="text1"/>
                <w:kern w:val="24"/>
                <w:sz w:val="20"/>
                <w:szCs w:val="20"/>
                <w:lang w:eastAsia="tr-TR"/>
              </w:rPr>
              <w:t>, Birlikte Çalış</w:t>
            </w:r>
          </w:p>
        </w:tc>
      </w:tr>
      <w:tr w:rsidR="00BF292B" w:rsidRPr="00C876A8" w:rsidTr="00882EF5">
        <w:trPr>
          <w:cnfStyle w:val="000000100000"/>
          <w:trHeight w:val="719"/>
        </w:trPr>
        <w:tc>
          <w:tcPr>
            <w:cnfStyle w:val="001000000000"/>
            <w:tcW w:w="1117" w:type="pct"/>
            <w:hideMark/>
          </w:tcPr>
          <w:p w:rsidR="00BF292B" w:rsidRPr="00641302" w:rsidRDefault="00882EF5" w:rsidP="00BA2658">
            <w:pPr>
              <w:rPr>
                <w:rFonts w:ascii="Times New Roman" w:hAnsi="Times New Roman" w:cs="Times New Roman"/>
                <w:b w:val="0"/>
                <w:color w:val="000000" w:themeColor="text1"/>
                <w:sz w:val="20"/>
                <w:szCs w:val="20"/>
                <w:lang w:eastAsia="tr-TR"/>
              </w:rPr>
            </w:pPr>
            <w:r w:rsidRPr="00641302">
              <w:rPr>
                <w:rFonts w:ascii="Times New Roman" w:hAnsi="Times New Roman" w:cs="Times New Roman"/>
                <w:b w:val="0"/>
                <w:color w:val="000000" w:themeColor="text1"/>
                <w:sz w:val="20"/>
                <w:szCs w:val="20"/>
                <w:lang w:eastAsia="tr-TR"/>
              </w:rPr>
              <w:lastRenderedPageBreak/>
              <w:t xml:space="preserve">Üyelerimiz </w:t>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p>
        </w:tc>
        <w:tc>
          <w:tcPr>
            <w:tcW w:w="256" w:type="pct"/>
            <w:hideMark/>
          </w:tcPr>
          <w:p w:rsidR="00BF292B" w:rsidRPr="00BF292B" w:rsidRDefault="00882EF5" w:rsidP="00882EF5">
            <w:pPr>
              <w:cnfStyle w:val="0000001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br/>
              <w:t>X</w:t>
            </w:r>
            <w:r>
              <w:rPr>
                <w:rFonts w:ascii="Times New Roman" w:hAnsi="Times New Roman" w:cs="Times New Roman"/>
                <w:color w:val="000000" w:themeColor="text1"/>
                <w:sz w:val="20"/>
                <w:szCs w:val="20"/>
                <w:lang w:eastAsia="tr-TR"/>
              </w:rPr>
              <w:br/>
            </w:r>
            <w:r>
              <w:rPr>
                <w:rFonts w:ascii="Times New Roman" w:hAnsi="Times New Roman" w:cs="Times New Roman"/>
                <w:color w:val="000000" w:themeColor="text1"/>
                <w:sz w:val="20"/>
                <w:szCs w:val="20"/>
                <w:lang w:eastAsia="tr-TR"/>
              </w:rPr>
              <w:br/>
            </w: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BF292B" w:rsidRDefault="00882EF5" w:rsidP="00BA2658">
            <w:pPr>
              <w:cnfStyle w:val="0000001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 xml:space="preserve">Kurum </w:t>
            </w:r>
            <w:r w:rsidR="00BF292B" w:rsidRPr="00BF292B">
              <w:rPr>
                <w:rFonts w:ascii="Times New Roman" w:hAnsi="Times New Roman" w:cs="Times New Roman"/>
                <w:color w:val="000000" w:themeColor="text1"/>
                <w:kern w:val="24"/>
                <w:sz w:val="20"/>
                <w:szCs w:val="20"/>
                <w:lang w:eastAsia="tr-TR"/>
              </w:rPr>
              <w:t>Başarımızda Öncelikli Grup</w:t>
            </w:r>
          </w:p>
        </w:tc>
        <w:tc>
          <w:tcPr>
            <w:cnfStyle w:val="000010000000"/>
            <w:tcW w:w="700"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BF292B" w:rsidP="00BA2658">
            <w:pPr>
              <w:jc w:val="center"/>
              <w:cnfStyle w:val="000000100000"/>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Bilgilendir, Birlikte Çalış</w:t>
            </w:r>
          </w:p>
        </w:tc>
      </w:tr>
      <w:tr w:rsidR="00BF292B" w:rsidRPr="00C876A8" w:rsidTr="00882EF5">
        <w:trPr>
          <w:cnfStyle w:val="010000000000"/>
          <w:trHeight w:val="476"/>
        </w:trPr>
        <w:tc>
          <w:tcPr>
            <w:cnfStyle w:val="001000000000"/>
            <w:tcW w:w="1117" w:type="pct"/>
            <w:hideMark/>
          </w:tcPr>
          <w:p w:rsidR="00BF292B" w:rsidRPr="00641302" w:rsidRDefault="00882EF5" w:rsidP="00D57AAA">
            <w:pPr>
              <w:rPr>
                <w:rFonts w:ascii="Times New Roman" w:hAnsi="Times New Roman" w:cs="Times New Roman"/>
                <w:b w:val="0"/>
                <w:color w:val="000000" w:themeColor="text1"/>
                <w:sz w:val="20"/>
                <w:szCs w:val="20"/>
                <w:lang w:eastAsia="tr-TR"/>
              </w:rPr>
            </w:pPr>
            <w:r w:rsidRPr="00641302">
              <w:rPr>
                <w:rFonts w:ascii="Times New Roman" w:hAnsi="Times New Roman" w:cs="Times New Roman"/>
                <w:b w:val="0"/>
                <w:color w:val="000000" w:themeColor="text1"/>
                <w:sz w:val="20"/>
                <w:szCs w:val="20"/>
                <w:lang w:eastAsia="tr-TR"/>
              </w:rPr>
              <w:t>Müşteriler</w:t>
            </w:r>
            <w:r w:rsidR="00641302">
              <w:rPr>
                <w:rFonts w:ascii="Times New Roman" w:hAnsi="Times New Roman" w:cs="Times New Roman"/>
                <w:b w:val="0"/>
                <w:color w:val="000000" w:themeColor="text1"/>
                <w:sz w:val="20"/>
                <w:szCs w:val="20"/>
                <w:lang w:eastAsia="tr-TR"/>
              </w:rPr>
              <w:t>i</w:t>
            </w:r>
            <w:r w:rsidRPr="00641302">
              <w:rPr>
                <w:rFonts w:ascii="Times New Roman" w:hAnsi="Times New Roman" w:cs="Times New Roman"/>
                <w:b w:val="0"/>
                <w:color w:val="000000" w:themeColor="text1"/>
                <w:sz w:val="20"/>
                <w:szCs w:val="20"/>
                <w:lang w:eastAsia="tr-TR"/>
              </w:rPr>
              <w:t>miz</w:t>
            </w:r>
          </w:p>
        </w:tc>
        <w:tc>
          <w:tcPr>
            <w:cnfStyle w:val="000010000000"/>
            <w:tcW w:w="238"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p>
        </w:tc>
        <w:tc>
          <w:tcPr>
            <w:tcW w:w="256" w:type="pct"/>
            <w:hideMark/>
          </w:tcPr>
          <w:p w:rsidR="00BF292B" w:rsidRPr="00BF292B" w:rsidRDefault="00882EF5" w:rsidP="00BA2658">
            <w:pPr>
              <w:cnfStyle w:val="0100000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X</w:t>
            </w:r>
          </w:p>
        </w:tc>
        <w:tc>
          <w:tcPr>
            <w:cnfStyle w:val="000010000000"/>
            <w:tcW w:w="199" w:type="pct"/>
            <w:hideMark/>
          </w:tcPr>
          <w:p w:rsidR="00BF292B" w:rsidRPr="00BF292B" w:rsidRDefault="00BF292B" w:rsidP="00BA2658">
            <w:pPr>
              <w:rPr>
                <w:rFonts w:ascii="Times New Roman" w:hAnsi="Times New Roman" w:cs="Times New Roman"/>
                <w:color w:val="000000" w:themeColor="text1"/>
                <w:sz w:val="20"/>
                <w:szCs w:val="20"/>
                <w:lang w:eastAsia="tr-TR"/>
              </w:rPr>
            </w:pPr>
          </w:p>
        </w:tc>
        <w:tc>
          <w:tcPr>
            <w:tcW w:w="1117" w:type="pct"/>
            <w:hideMark/>
          </w:tcPr>
          <w:p w:rsidR="00BF292B" w:rsidRPr="00641302" w:rsidRDefault="00882EF5" w:rsidP="00882EF5">
            <w:pPr>
              <w:cnfStyle w:val="010000000000"/>
              <w:rPr>
                <w:rFonts w:ascii="Times New Roman" w:hAnsi="Times New Roman" w:cs="Times New Roman"/>
                <w:b w:val="0"/>
                <w:color w:val="000000" w:themeColor="text1"/>
                <w:sz w:val="20"/>
                <w:szCs w:val="20"/>
                <w:lang w:eastAsia="tr-TR"/>
              </w:rPr>
            </w:pPr>
            <w:r w:rsidRPr="00641302">
              <w:rPr>
                <w:rFonts w:ascii="Times New Roman" w:hAnsi="Times New Roman" w:cs="Times New Roman"/>
                <w:b w:val="0"/>
                <w:color w:val="000000" w:themeColor="text1"/>
                <w:kern w:val="24"/>
                <w:sz w:val="20"/>
                <w:szCs w:val="20"/>
                <w:lang w:eastAsia="tr-TR"/>
              </w:rPr>
              <w:t xml:space="preserve">Kurum </w:t>
            </w:r>
            <w:r w:rsidR="00BF292B" w:rsidRPr="00641302">
              <w:rPr>
                <w:rFonts w:ascii="Times New Roman" w:hAnsi="Times New Roman" w:cs="Times New Roman"/>
                <w:b w:val="0"/>
                <w:color w:val="000000" w:themeColor="text1"/>
                <w:kern w:val="24"/>
                <w:sz w:val="20"/>
                <w:szCs w:val="20"/>
                <w:lang w:eastAsia="tr-TR"/>
              </w:rPr>
              <w:t xml:space="preserve"> Tanıtımında Ö</w:t>
            </w:r>
            <w:r w:rsidRPr="00641302">
              <w:rPr>
                <w:rFonts w:ascii="Times New Roman" w:hAnsi="Times New Roman" w:cs="Times New Roman"/>
                <w:b w:val="0"/>
                <w:color w:val="000000" w:themeColor="text1"/>
                <w:kern w:val="24"/>
                <w:sz w:val="20"/>
                <w:szCs w:val="20"/>
                <w:lang w:eastAsia="tr-TR"/>
              </w:rPr>
              <w:t>nemli</w:t>
            </w:r>
            <w:r w:rsidR="00BF292B" w:rsidRPr="00641302">
              <w:rPr>
                <w:rFonts w:ascii="Times New Roman" w:hAnsi="Times New Roman" w:cs="Times New Roman"/>
                <w:b w:val="0"/>
                <w:color w:val="000000" w:themeColor="text1"/>
                <w:kern w:val="24"/>
                <w:sz w:val="20"/>
                <w:szCs w:val="20"/>
                <w:lang w:eastAsia="tr-TR"/>
              </w:rPr>
              <w:t xml:space="preserve"> Grup</w:t>
            </w:r>
          </w:p>
        </w:tc>
        <w:tc>
          <w:tcPr>
            <w:cnfStyle w:val="000010000000"/>
            <w:tcW w:w="700" w:type="pct"/>
            <w:hideMark/>
          </w:tcPr>
          <w:p w:rsidR="00BF292B" w:rsidRPr="00BF292B" w:rsidRDefault="00BF292B" w:rsidP="00BA2658">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color w:val="000000" w:themeColor="text1"/>
                <w:kern w:val="24"/>
                <w:sz w:val="20"/>
                <w:szCs w:val="20"/>
                <w:lang w:eastAsia="tr-TR"/>
              </w:rPr>
              <w:t>5</w:t>
            </w:r>
          </w:p>
        </w:tc>
        <w:tc>
          <w:tcPr>
            <w:tcW w:w="701" w:type="pct"/>
            <w:hideMark/>
          </w:tcPr>
          <w:p w:rsidR="00BF292B" w:rsidRPr="00BF292B" w:rsidRDefault="00641302" w:rsidP="00BA2658">
            <w:pPr>
              <w:jc w:val="center"/>
              <w:cnfStyle w:val="010000000000"/>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kern w:val="24"/>
                <w:sz w:val="20"/>
                <w:szCs w:val="20"/>
                <w:lang w:eastAsia="tr-TR"/>
              </w:rPr>
              <w:t>1.2.3.4.</w:t>
            </w:r>
            <w:r w:rsidR="00BF292B" w:rsidRPr="00BF292B">
              <w:rPr>
                <w:rFonts w:ascii="Times New Roman" w:hAnsi="Times New Roman" w:cs="Times New Roman"/>
                <w:color w:val="000000" w:themeColor="text1"/>
                <w:kern w:val="24"/>
                <w:sz w:val="20"/>
                <w:szCs w:val="20"/>
                <w:lang w:eastAsia="tr-TR"/>
              </w:rPr>
              <w:t>5</w:t>
            </w:r>
          </w:p>
        </w:tc>
        <w:tc>
          <w:tcPr>
            <w:cnfStyle w:val="000100000000"/>
            <w:tcW w:w="672" w:type="pct"/>
            <w:hideMark/>
          </w:tcPr>
          <w:p w:rsidR="00BF292B" w:rsidRPr="00BF292B" w:rsidRDefault="00BF292B" w:rsidP="00641302">
            <w:pPr>
              <w:jc w:val="center"/>
              <w:rPr>
                <w:rFonts w:ascii="Times New Roman" w:hAnsi="Times New Roman" w:cs="Times New Roman"/>
                <w:color w:val="000000" w:themeColor="text1"/>
                <w:sz w:val="20"/>
                <w:szCs w:val="20"/>
                <w:lang w:eastAsia="tr-TR"/>
              </w:rPr>
            </w:pPr>
            <w:r w:rsidRPr="00BF292B">
              <w:rPr>
                <w:rFonts w:ascii="Times New Roman" w:hAnsi="Times New Roman" w:cs="Times New Roman"/>
                <w:b w:val="0"/>
                <w:bCs w:val="0"/>
                <w:color w:val="000000" w:themeColor="text1"/>
                <w:kern w:val="24"/>
                <w:sz w:val="20"/>
                <w:szCs w:val="20"/>
                <w:lang w:eastAsia="tr-TR"/>
              </w:rPr>
              <w:t xml:space="preserve">Bilgilendir, </w:t>
            </w:r>
          </w:p>
        </w:tc>
      </w:tr>
    </w:tbl>
    <w:p w:rsidR="003C3F89" w:rsidRDefault="003C3F89" w:rsidP="00995102"/>
    <w:p w:rsidR="00BF292B" w:rsidRDefault="00BF292B" w:rsidP="00995102"/>
    <w:p w:rsidR="00BF292B" w:rsidRDefault="00BF292B" w:rsidP="00995102"/>
    <w:p w:rsidR="00BF292B" w:rsidRDefault="00BF292B" w:rsidP="00995102"/>
    <w:p w:rsidR="00BF292B" w:rsidRDefault="00BF292B" w:rsidP="00995102"/>
    <w:tbl>
      <w:tblPr>
        <w:tblStyle w:val="OrtaKlavuz3-Vurgu2"/>
        <w:tblW w:w="9606" w:type="dxa"/>
        <w:tblLook w:val="00A0"/>
      </w:tblPr>
      <w:tblGrid>
        <w:gridCol w:w="1913"/>
        <w:gridCol w:w="3157"/>
        <w:gridCol w:w="4536"/>
      </w:tblGrid>
      <w:tr w:rsidR="007C32A1" w:rsidRPr="007C32A1" w:rsidTr="007C32A1">
        <w:trPr>
          <w:cnfStyle w:val="100000000000"/>
          <w:trHeight w:val="476"/>
        </w:trPr>
        <w:tc>
          <w:tcPr>
            <w:cnfStyle w:val="001000000000"/>
            <w:tcW w:w="1913" w:type="dxa"/>
          </w:tcPr>
          <w:p w:rsidR="007C32A1" w:rsidRPr="007C32A1" w:rsidRDefault="000F0C8D" w:rsidP="00BA2658">
            <w:pPr>
              <w:spacing w:before="240" w:after="200" w:line="360" w:lineRule="auto"/>
              <w:rPr>
                <w:rFonts w:ascii="Times New Roman" w:eastAsia="Calibri" w:hAnsi="Times New Roman" w:cs="Times New Roman"/>
                <w:b w:val="0"/>
                <w:bCs w:val="0"/>
                <w:i/>
                <w:color w:val="FFFFFF"/>
              </w:rPr>
            </w:pPr>
            <w:r w:rsidRPr="000F0C8D">
              <w:rPr>
                <w:rFonts w:ascii="Times New Roman" w:eastAsia="Calibri" w:hAnsi="Times New Roman" w:cs="Times New Roman"/>
                <w:b w:val="0"/>
                <w:bCs w:val="0"/>
                <w:noProof/>
                <w:color w:val="FFFFFF"/>
                <w:lang w:eastAsia="tr-TR"/>
              </w:rPr>
              <w:pict>
                <v:shapetype id="_x0000_t32" coordsize="21600,21600" o:spt="32" o:oned="t" path="m,l21600,21600e" filled="f">
                  <v:path arrowok="t" fillok="f" o:connecttype="none"/>
                  <o:lock v:ext="edit" shapetype="t"/>
                </v:shapetype>
                <v:shape id="Düz Ok Bağlayıcısı 2054" o:spid="_x0000_s1068" type="#_x0000_t32" style="position:absolute;margin-left:-4.5pt;margin-top:1.35pt;width:94pt;height: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"/>
              </w:pict>
            </w:r>
            <w:r w:rsidR="007C32A1" w:rsidRPr="007C32A1">
              <w:rPr>
                <w:rFonts w:ascii="Times New Roman" w:eastAsia="Calibri" w:hAnsi="Times New Roman" w:cs="Times New Roman"/>
                <w:b w:val="0"/>
                <w:bCs w:val="0"/>
                <w:i/>
                <w:color w:val="FFFFFF"/>
              </w:rPr>
              <w:t xml:space="preserve">               ETKİ     </w:t>
            </w:r>
          </w:p>
          <w:p w:rsidR="007C32A1" w:rsidRPr="007C32A1" w:rsidRDefault="007C32A1" w:rsidP="00BA2658">
            <w:pPr>
              <w:spacing w:after="200" w:line="360" w:lineRule="auto"/>
              <w:rPr>
                <w:rFonts w:ascii="Times New Roman" w:eastAsia="Calibri" w:hAnsi="Times New Roman" w:cs="Times New Roman"/>
                <w:b w:val="0"/>
                <w:bCs w:val="0"/>
                <w:i/>
                <w:color w:val="FFFFFF"/>
              </w:rPr>
            </w:pPr>
            <w:r w:rsidRPr="007C32A1">
              <w:rPr>
                <w:rFonts w:ascii="Times New Roman" w:eastAsia="Calibri" w:hAnsi="Times New Roman" w:cs="Times New Roman"/>
                <w:b w:val="0"/>
                <w:bCs w:val="0"/>
                <w:i/>
                <w:color w:val="FFFFFF"/>
              </w:rPr>
              <w:t>ÖNEM</w:t>
            </w:r>
          </w:p>
        </w:tc>
        <w:tc>
          <w:tcPr>
            <w:cnfStyle w:val="000010000000"/>
            <w:tcW w:w="3157" w:type="dxa"/>
          </w:tcPr>
          <w:p w:rsidR="007C32A1" w:rsidRPr="007C32A1" w:rsidRDefault="007C32A1" w:rsidP="00BA2658">
            <w:pPr>
              <w:spacing w:after="200" w:line="276" w:lineRule="auto"/>
              <w:jc w:val="center"/>
              <w:rPr>
                <w:rFonts w:ascii="Times New Roman" w:eastAsia="Calibri" w:hAnsi="Times New Roman" w:cs="Times New Roman"/>
                <w:b w:val="0"/>
                <w:bCs w:val="0"/>
                <w:color w:val="FFFFFF"/>
              </w:rPr>
            </w:pPr>
            <w:r w:rsidRPr="007C32A1">
              <w:rPr>
                <w:rFonts w:ascii="Times New Roman" w:eastAsia="Calibri" w:hAnsi="Times New Roman" w:cs="Times New Roman"/>
                <w:b w:val="0"/>
                <w:bCs w:val="0"/>
                <w:color w:val="FFFFFF"/>
              </w:rPr>
              <w:t>ZAYIF</w:t>
            </w:r>
          </w:p>
        </w:tc>
        <w:tc>
          <w:tcPr>
            <w:tcW w:w="4536" w:type="dxa"/>
          </w:tcPr>
          <w:p w:rsidR="007C32A1" w:rsidRPr="007C32A1" w:rsidRDefault="007C32A1" w:rsidP="00BA2658">
            <w:pPr>
              <w:spacing w:after="200" w:line="276" w:lineRule="auto"/>
              <w:jc w:val="center"/>
              <w:cnfStyle w:val="100000000000"/>
              <w:rPr>
                <w:rFonts w:ascii="Times New Roman" w:eastAsia="Calibri" w:hAnsi="Times New Roman" w:cs="Times New Roman"/>
                <w:b w:val="0"/>
                <w:bCs w:val="0"/>
                <w:color w:val="FFFFFF"/>
              </w:rPr>
            </w:pPr>
            <w:r w:rsidRPr="007C32A1">
              <w:rPr>
                <w:rFonts w:ascii="Times New Roman" w:eastAsia="Calibri" w:hAnsi="Times New Roman" w:cs="Times New Roman"/>
                <w:b w:val="0"/>
                <w:bCs w:val="0"/>
                <w:color w:val="FFFFFF"/>
              </w:rPr>
              <w:t>GÜÇLÜ</w:t>
            </w:r>
          </w:p>
        </w:tc>
      </w:tr>
      <w:tr w:rsidR="007C32A1" w:rsidRPr="007C32A1" w:rsidTr="007C32A1">
        <w:trPr>
          <w:cnfStyle w:val="000000100000"/>
          <w:trHeight w:val="3381"/>
        </w:trPr>
        <w:tc>
          <w:tcPr>
            <w:cnfStyle w:val="001000000000"/>
            <w:tcW w:w="1913" w:type="dxa"/>
          </w:tcPr>
          <w:p w:rsidR="007C32A1" w:rsidRPr="007C32A1" w:rsidRDefault="007C32A1" w:rsidP="00BA2658">
            <w:pPr>
              <w:spacing w:after="200" w:line="276" w:lineRule="auto"/>
              <w:jc w:val="center"/>
              <w:rPr>
                <w:rFonts w:ascii="Times New Roman" w:eastAsia="Calibri" w:hAnsi="Times New Roman" w:cs="Times New Roman"/>
                <w:b w:val="0"/>
                <w:bCs w:val="0"/>
                <w:color w:val="FFFFFF"/>
              </w:rPr>
            </w:pPr>
            <w:r w:rsidRPr="007C32A1">
              <w:rPr>
                <w:rFonts w:ascii="Times New Roman" w:eastAsia="Calibri" w:hAnsi="Times New Roman" w:cs="Times New Roman"/>
                <w:b w:val="0"/>
                <w:bCs w:val="0"/>
                <w:color w:val="FFFFFF"/>
              </w:rPr>
              <w:t>ÖNEMLİ</w:t>
            </w:r>
          </w:p>
        </w:tc>
        <w:tc>
          <w:tcPr>
            <w:cnfStyle w:val="000010000000"/>
            <w:tcW w:w="3157" w:type="dxa"/>
          </w:tcPr>
          <w:p w:rsidR="007C32A1" w:rsidRPr="007C32A1" w:rsidRDefault="007C32A1" w:rsidP="00BA2658">
            <w:pPr>
              <w:spacing w:after="200" w:line="276" w:lineRule="auto"/>
              <w:rPr>
                <w:rFonts w:ascii="Times New Roman" w:eastAsia="Calibri" w:hAnsi="Times New Roman" w:cs="Times New Roman"/>
              </w:rPr>
            </w:pPr>
          </w:p>
          <w:p w:rsidR="007C32A1" w:rsidRPr="007C32A1" w:rsidRDefault="007C32A1" w:rsidP="007C32A1">
            <w:pPr>
              <w:numPr>
                <w:ilvl w:val="0"/>
                <w:numId w:val="9"/>
              </w:numPr>
              <w:spacing w:after="200" w:line="276" w:lineRule="auto"/>
              <w:contextualSpacing/>
              <w:rPr>
                <w:rFonts w:ascii="Times New Roman" w:eastAsia="Calibri" w:hAnsi="Times New Roman" w:cs="Times New Roman"/>
              </w:rPr>
            </w:pPr>
            <w:r w:rsidRPr="007C32A1">
              <w:rPr>
                <w:rFonts w:ascii="Times New Roman" w:eastAsia="Calibri" w:hAnsi="Times New Roman" w:cs="Times New Roman"/>
              </w:rPr>
              <w:t xml:space="preserve">Resmi Kurumlar </w:t>
            </w:r>
          </w:p>
          <w:p w:rsidR="007C32A1" w:rsidRPr="007C32A1" w:rsidRDefault="007C32A1" w:rsidP="007C32A1">
            <w:pPr>
              <w:numPr>
                <w:ilvl w:val="0"/>
                <w:numId w:val="9"/>
              </w:numPr>
              <w:spacing w:after="200" w:line="276" w:lineRule="auto"/>
              <w:contextualSpacing/>
              <w:rPr>
                <w:rFonts w:ascii="Times New Roman" w:eastAsia="Calibri" w:hAnsi="Times New Roman" w:cs="Times New Roman"/>
              </w:rPr>
            </w:pPr>
            <w:r w:rsidRPr="007C32A1">
              <w:rPr>
                <w:rFonts w:ascii="Times New Roman" w:eastAsia="Calibri" w:hAnsi="Times New Roman" w:cs="Times New Roman"/>
              </w:rPr>
              <w:t>Hayırseverler</w:t>
            </w:r>
          </w:p>
          <w:p w:rsidR="007C32A1" w:rsidRPr="007C32A1" w:rsidRDefault="00641302" w:rsidP="007C32A1">
            <w:pPr>
              <w:numPr>
                <w:ilvl w:val="0"/>
                <w:numId w:val="9"/>
              </w:numPr>
              <w:spacing w:after="200" w:line="276" w:lineRule="auto"/>
              <w:contextualSpacing/>
              <w:rPr>
                <w:rFonts w:ascii="Times New Roman" w:eastAsia="Calibri" w:hAnsi="Times New Roman" w:cs="Times New Roman"/>
              </w:rPr>
            </w:pPr>
            <w:r>
              <w:rPr>
                <w:rFonts w:ascii="Times New Roman" w:eastAsia="Calibri" w:hAnsi="Times New Roman" w:cs="Times New Roman"/>
              </w:rPr>
              <w:t xml:space="preserve">Varto </w:t>
            </w:r>
            <w:r w:rsidR="007C32A1" w:rsidRPr="007C32A1">
              <w:rPr>
                <w:rFonts w:ascii="Times New Roman" w:eastAsia="Calibri" w:hAnsi="Times New Roman" w:cs="Times New Roman"/>
              </w:rPr>
              <w:t>Belediyesi</w:t>
            </w:r>
          </w:p>
          <w:p w:rsidR="007C32A1" w:rsidRPr="007C32A1" w:rsidRDefault="007C32A1" w:rsidP="00BA2658">
            <w:pPr>
              <w:spacing w:after="200" w:line="276" w:lineRule="auto"/>
              <w:ind w:left="720"/>
              <w:contextualSpacing/>
              <w:rPr>
                <w:rFonts w:ascii="Times New Roman" w:eastAsia="Calibri" w:hAnsi="Times New Roman" w:cs="Times New Roman"/>
              </w:rPr>
            </w:pPr>
          </w:p>
        </w:tc>
        <w:tc>
          <w:tcPr>
            <w:tcW w:w="4536" w:type="dxa"/>
          </w:tcPr>
          <w:p w:rsidR="007C32A1" w:rsidRPr="007C32A1" w:rsidRDefault="007C32A1" w:rsidP="00BA2658">
            <w:pPr>
              <w:spacing w:after="200" w:line="276" w:lineRule="auto"/>
              <w:ind w:left="720"/>
              <w:contextualSpacing/>
              <w:cnfStyle w:val="000000100000"/>
              <w:rPr>
                <w:rFonts w:ascii="Times New Roman" w:eastAsia="Calibri" w:hAnsi="Times New Roman" w:cs="Times New Roman"/>
              </w:rPr>
            </w:pPr>
          </w:p>
          <w:p w:rsidR="007C32A1" w:rsidRPr="007C32A1" w:rsidRDefault="007C32A1" w:rsidP="007C32A1">
            <w:pPr>
              <w:numPr>
                <w:ilvl w:val="0"/>
                <w:numId w:val="8"/>
              </w:numPr>
              <w:spacing w:after="200" w:line="276" w:lineRule="auto"/>
              <w:contextualSpacing/>
              <w:cnfStyle w:val="000000100000"/>
              <w:rPr>
                <w:rFonts w:ascii="Times New Roman" w:eastAsia="Calibri" w:hAnsi="Times New Roman" w:cs="Times New Roman"/>
              </w:rPr>
            </w:pPr>
            <w:r w:rsidRPr="007C32A1">
              <w:rPr>
                <w:rFonts w:ascii="Times New Roman" w:eastAsia="Calibri" w:hAnsi="Times New Roman" w:cs="Times New Roman"/>
              </w:rPr>
              <w:t>Öğretmenler</w:t>
            </w:r>
          </w:p>
          <w:p w:rsidR="007C32A1" w:rsidRPr="007C32A1" w:rsidRDefault="00641302" w:rsidP="007C32A1">
            <w:pPr>
              <w:numPr>
                <w:ilvl w:val="0"/>
                <w:numId w:val="8"/>
              </w:numPr>
              <w:spacing w:after="200" w:line="276" w:lineRule="auto"/>
              <w:contextualSpacing/>
              <w:cnfStyle w:val="000000100000"/>
              <w:rPr>
                <w:rFonts w:ascii="Times New Roman" w:eastAsia="Calibri" w:hAnsi="Times New Roman" w:cs="Times New Roman"/>
              </w:rPr>
            </w:pPr>
            <w:r>
              <w:rPr>
                <w:rFonts w:ascii="Times New Roman" w:eastAsia="Calibri" w:hAnsi="Times New Roman" w:cs="Times New Roman"/>
              </w:rPr>
              <w:t xml:space="preserve">Müşteriler </w:t>
            </w:r>
          </w:p>
          <w:p w:rsidR="007C32A1" w:rsidRPr="007C32A1" w:rsidRDefault="00641302" w:rsidP="007C32A1">
            <w:pPr>
              <w:numPr>
                <w:ilvl w:val="0"/>
                <w:numId w:val="8"/>
              </w:numPr>
              <w:spacing w:after="200" w:line="276" w:lineRule="auto"/>
              <w:contextualSpacing/>
              <w:cnfStyle w:val="000000100000"/>
              <w:rPr>
                <w:rFonts w:ascii="Times New Roman" w:eastAsia="Calibri" w:hAnsi="Times New Roman" w:cs="Times New Roman"/>
              </w:rPr>
            </w:pPr>
            <w:r>
              <w:rPr>
                <w:rFonts w:ascii="Times New Roman" w:eastAsia="Calibri" w:hAnsi="Times New Roman" w:cs="Times New Roman"/>
              </w:rPr>
              <w:t xml:space="preserve">Üyeler </w:t>
            </w:r>
          </w:p>
          <w:p w:rsidR="007C32A1" w:rsidRPr="007C32A1" w:rsidRDefault="00641302" w:rsidP="007C32A1">
            <w:pPr>
              <w:numPr>
                <w:ilvl w:val="0"/>
                <w:numId w:val="8"/>
              </w:numPr>
              <w:spacing w:after="200" w:line="276" w:lineRule="auto"/>
              <w:contextualSpacing/>
              <w:cnfStyle w:val="000000100000"/>
              <w:rPr>
                <w:rFonts w:ascii="Times New Roman" w:eastAsia="Calibri" w:hAnsi="Times New Roman" w:cs="Times New Roman"/>
              </w:rPr>
            </w:pPr>
            <w:r>
              <w:rPr>
                <w:rFonts w:ascii="Times New Roman" w:eastAsia="Calibri" w:hAnsi="Times New Roman" w:cs="Times New Roman"/>
              </w:rPr>
              <w:t>İlçe Milli Eğitim Müd.</w:t>
            </w:r>
          </w:p>
          <w:p w:rsidR="007C32A1" w:rsidRPr="007C32A1" w:rsidRDefault="00641302" w:rsidP="007C32A1">
            <w:pPr>
              <w:numPr>
                <w:ilvl w:val="0"/>
                <w:numId w:val="8"/>
              </w:numPr>
              <w:spacing w:after="200" w:line="276" w:lineRule="auto"/>
              <w:contextualSpacing/>
              <w:cnfStyle w:val="000000100000"/>
              <w:rPr>
                <w:rFonts w:ascii="Times New Roman" w:eastAsia="Calibri" w:hAnsi="Times New Roman" w:cs="Times New Roman"/>
              </w:rPr>
            </w:pPr>
            <w:r>
              <w:rPr>
                <w:rFonts w:ascii="Times New Roman" w:eastAsia="Calibri" w:hAnsi="Times New Roman" w:cs="Times New Roman"/>
              </w:rPr>
              <w:t>Yönetim ve Denetim Kurulu</w:t>
            </w:r>
          </w:p>
          <w:p w:rsidR="007C32A1" w:rsidRPr="007C32A1" w:rsidRDefault="00641302" w:rsidP="007C32A1">
            <w:pPr>
              <w:numPr>
                <w:ilvl w:val="0"/>
                <w:numId w:val="8"/>
              </w:numPr>
              <w:spacing w:after="200" w:line="276" w:lineRule="auto"/>
              <w:contextualSpacing/>
              <w:cnfStyle w:val="000000100000"/>
              <w:rPr>
                <w:rFonts w:ascii="Times New Roman" w:eastAsia="Calibri" w:hAnsi="Times New Roman" w:cs="Times New Roman"/>
              </w:rPr>
            </w:pPr>
            <w:r>
              <w:rPr>
                <w:rFonts w:ascii="Times New Roman" w:eastAsia="Calibri" w:hAnsi="Times New Roman" w:cs="Times New Roman"/>
              </w:rPr>
              <w:t>Kaymakamlık</w:t>
            </w:r>
          </w:p>
          <w:p w:rsidR="007C32A1" w:rsidRPr="007C32A1" w:rsidRDefault="007C32A1" w:rsidP="00BA2658">
            <w:pPr>
              <w:spacing w:after="200" w:line="276" w:lineRule="auto"/>
              <w:cnfStyle w:val="000000100000"/>
              <w:rPr>
                <w:rFonts w:ascii="Times New Roman" w:eastAsia="Calibri" w:hAnsi="Times New Roman" w:cs="Times New Roman"/>
                <w:b/>
              </w:rPr>
            </w:pPr>
          </w:p>
        </w:tc>
      </w:tr>
      <w:tr w:rsidR="007C32A1" w:rsidRPr="007C32A1" w:rsidTr="007C32A1">
        <w:trPr>
          <w:trHeight w:val="1016"/>
        </w:trPr>
        <w:tc>
          <w:tcPr>
            <w:cnfStyle w:val="001000000000"/>
            <w:tcW w:w="1913" w:type="dxa"/>
          </w:tcPr>
          <w:p w:rsidR="007C32A1" w:rsidRPr="007C32A1" w:rsidRDefault="007C32A1" w:rsidP="00BA2658">
            <w:pPr>
              <w:spacing w:after="200" w:line="276" w:lineRule="auto"/>
              <w:jc w:val="center"/>
              <w:rPr>
                <w:rFonts w:ascii="Times New Roman" w:eastAsia="Calibri" w:hAnsi="Times New Roman" w:cs="Times New Roman"/>
                <w:b w:val="0"/>
                <w:bCs w:val="0"/>
                <w:color w:val="FFFFFF"/>
              </w:rPr>
            </w:pPr>
          </w:p>
          <w:p w:rsidR="007C32A1" w:rsidRPr="007C32A1" w:rsidRDefault="007C32A1" w:rsidP="00BA2658">
            <w:pPr>
              <w:spacing w:after="200" w:line="276" w:lineRule="auto"/>
              <w:jc w:val="center"/>
              <w:rPr>
                <w:rFonts w:ascii="Times New Roman" w:eastAsia="Calibri" w:hAnsi="Times New Roman" w:cs="Times New Roman"/>
                <w:b w:val="0"/>
                <w:bCs w:val="0"/>
                <w:i/>
                <w:color w:val="FFFFFF"/>
              </w:rPr>
            </w:pPr>
            <w:r w:rsidRPr="007C32A1">
              <w:rPr>
                <w:rFonts w:ascii="Times New Roman" w:eastAsia="Calibri" w:hAnsi="Times New Roman" w:cs="Times New Roman"/>
                <w:b w:val="0"/>
                <w:bCs w:val="0"/>
                <w:color w:val="FFFFFF"/>
              </w:rPr>
              <w:t>ÖNEMSİZ</w:t>
            </w:r>
          </w:p>
        </w:tc>
        <w:tc>
          <w:tcPr>
            <w:cnfStyle w:val="000010000000"/>
            <w:tcW w:w="3157" w:type="dxa"/>
          </w:tcPr>
          <w:p w:rsidR="007C32A1" w:rsidRPr="007C32A1" w:rsidRDefault="007C32A1" w:rsidP="00BA2658">
            <w:pPr>
              <w:spacing w:after="200" w:line="276" w:lineRule="auto"/>
              <w:rPr>
                <w:rFonts w:ascii="Times New Roman" w:eastAsia="Calibri" w:hAnsi="Times New Roman" w:cs="Times New Roman"/>
                <w:b/>
              </w:rPr>
            </w:pPr>
          </w:p>
        </w:tc>
        <w:tc>
          <w:tcPr>
            <w:tcW w:w="4536" w:type="dxa"/>
          </w:tcPr>
          <w:p w:rsidR="007C32A1" w:rsidRPr="007C32A1" w:rsidRDefault="007C32A1" w:rsidP="007C32A1">
            <w:pPr>
              <w:numPr>
                <w:ilvl w:val="0"/>
                <w:numId w:val="10"/>
              </w:numPr>
              <w:spacing w:after="200" w:line="276" w:lineRule="auto"/>
              <w:contextualSpacing/>
              <w:cnfStyle w:val="000000000000"/>
              <w:rPr>
                <w:rFonts w:ascii="Times New Roman" w:eastAsia="Calibri" w:hAnsi="Times New Roman" w:cs="Times New Roman"/>
              </w:rPr>
            </w:pPr>
          </w:p>
        </w:tc>
      </w:tr>
    </w:tbl>
    <w:p w:rsidR="000F7A4F" w:rsidRDefault="000F7A4F" w:rsidP="000F7A4F"/>
    <w:p w:rsidR="00224863" w:rsidRDefault="00224863" w:rsidP="000F7A4F"/>
    <w:p w:rsidR="00224863" w:rsidRDefault="00224863" w:rsidP="000F7A4F"/>
    <w:p w:rsidR="00224863" w:rsidRDefault="00224863" w:rsidP="000F7A4F"/>
    <w:p w:rsidR="00224863" w:rsidRDefault="00224863" w:rsidP="000F7A4F"/>
    <w:p w:rsidR="00224863" w:rsidRDefault="00224863" w:rsidP="000F7A4F"/>
    <w:p w:rsidR="00224863" w:rsidRDefault="00224863" w:rsidP="000F7A4F"/>
    <w:p w:rsidR="00224863" w:rsidRDefault="00224863" w:rsidP="000F7A4F"/>
    <w:p w:rsidR="00224863" w:rsidRDefault="00224863" w:rsidP="000F7A4F"/>
    <w:p w:rsidR="00224863" w:rsidRPr="000F7A4F" w:rsidRDefault="00224863" w:rsidP="000F7A4F"/>
    <w:p w:rsidR="002440D9" w:rsidRPr="002440D9" w:rsidRDefault="002440D9" w:rsidP="002440D9">
      <w:pPr>
        <w:rPr>
          <w:rFonts w:ascii="Times New Roman" w:hAnsi="Times New Roman" w:cs="Times New Roman"/>
          <w:b/>
          <w:color w:val="E5B8B7" w:themeColor="accent2" w:themeTint="66"/>
        </w:rPr>
      </w:pPr>
      <w:r w:rsidRPr="002440D9">
        <w:rPr>
          <w:rFonts w:ascii="Times New Roman" w:hAnsi="Times New Roman" w:cs="Times New Roman"/>
          <w:b/>
          <w:color w:val="E5B8B7" w:themeColor="accent2" w:themeTint="66"/>
        </w:rPr>
        <w:t>E. KURUM İÇİ VE DIŞI ANALİZİ</w:t>
      </w:r>
      <w:r w:rsidR="007E1758">
        <w:rPr>
          <w:rFonts w:ascii="Times New Roman" w:hAnsi="Times New Roman" w:cs="Times New Roman"/>
          <w:b/>
          <w:color w:val="E5B8B7" w:themeColor="accent2" w:themeTint="66"/>
        </w:rPr>
        <w:t>*</w:t>
      </w:r>
    </w:p>
    <w:p w:rsidR="00BA2658" w:rsidRPr="00BA2658" w:rsidRDefault="00BA2658" w:rsidP="00BA2658">
      <w:pPr>
        <w:rPr>
          <w:rFonts w:ascii="Times New Roman" w:hAnsi="Times New Roman" w:cs="Times New Roman"/>
          <w:b/>
          <w:color w:val="E5B8B7" w:themeColor="accent2" w:themeTint="66"/>
          <w:sz w:val="18"/>
          <w:szCs w:val="18"/>
        </w:rPr>
      </w:pPr>
      <w:r w:rsidRPr="00BA2658">
        <w:rPr>
          <w:rFonts w:ascii="Times New Roman" w:hAnsi="Times New Roman" w:cs="Times New Roman"/>
          <w:b/>
          <w:color w:val="E5B8B7" w:themeColor="accent2" w:themeTint="66"/>
        </w:rPr>
        <w:t>KURUM İÇİ ANALİZ</w:t>
      </w:r>
    </w:p>
    <w:p w:rsidR="00BA2658" w:rsidRPr="00BA2658" w:rsidRDefault="00BA2658" w:rsidP="00BA2658">
      <w:pPr>
        <w:spacing w:line="240" w:lineRule="auto"/>
        <w:rPr>
          <w:rFonts w:ascii="Times New Roman" w:hAnsi="Times New Roman" w:cs="Times New Roman"/>
          <w:b/>
          <w:color w:val="E5B8B7" w:themeColor="accent2" w:themeTint="66"/>
        </w:rPr>
      </w:pPr>
      <w:r w:rsidRPr="00BA2658">
        <w:rPr>
          <w:rFonts w:ascii="Times New Roman" w:hAnsi="Times New Roman" w:cs="Times New Roman"/>
          <w:b/>
          <w:color w:val="E5B8B7" w:themeColor="accent2" w:themeTint="66"/>
        </w:rPr>
        <w:t>Organizasyon Yapısı:</w:t>
      </w:r>
    </w:p>
    <w:p w:rsidR="006957A3" w:rsidRDefault="006957A3" w:rsidP="000F7A4F"/>
    <w:p w:rsidR="000F7A4F" w:rsidRPr="000F7A4F" w:rsidRDefault="000F0C8D" w:rsidP="000F7A4F">
      <w:r w:rsidRPr="000F0C8D">
        <w:rPr>
          <w:b/>
          <w:noProof/>
          <w:sz w:val="24"/>
          <w:szCs w:val="24"/>
          <w:lang w:eastAsia="tr-TR"/>
        </w:rPr>
      </w:r>
      <w:r w:rsidRPr="000F0C8D">
        <w:rPr>
          <w:b/>
          <w:noProof/>
          <w:sz w:val="24"/>
          <w:szCs w:val="24"/>
          <w:lang w:eastAsia="tr-TR"/>
        </w:rPr>
        <w:pict>
          <v:group id="Tuval 37" o:spid="_x0000_s1036" editas="canvas" style="width:453.6pt;height:307.5pt;mso-position-horizontal-relative:char;mso-position-vertical-relative:line" coordsize="57607,39052">
            <v:shape id="_x0000_s1037" type="#_x0000_t75" style="position:absolute;width:57607;height:39052;visibility:visible" filled="t">
              <v:fill o:detectmouseclick="t"/>
              <v:path o:connecttype="none"/>
            </v:shape>
            <v:rect id="Rectangle 5" o:spid="_x0000_s1038" style="position:absolute;top:5048;width:125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zpL8A&#10;AADaAAAADwAAAGRycy9kb3ducmV2LnhtbESPQYvCMBSE7wv+h/AEb2uq4rJWo6goet3q3h/Nsy02&#10;LyWJtv57Iwgeh5n5hlmsOlOLOzlfWVYwGiYgiHOrKy4UnE/7718QPiBrrC2Tggd5WC17XwtMtW35&#10;j+5ZKESEsE9RQRlCk0rp85IM+qFtiKN3sc5giNIVUjtsI9zUcpwkP9JgxXGhxIa2JeXX7GYU5Da7&#10;HGYbOzm4//Fp2iY7P3uclRr0u/UcRKAufMLv9lErmMDrSr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zOkvwAAANoAAAAPAAAAAAAAAAAAAAAAAJgCAABkcnMvZG93bnJl&#10;di54bWxQSwUGAAAAAAQABAD1AAAAhAM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B64C97" w:rsidRDefault="00B20658" w:rsidP="00224863">
                    <w:pPr>
                      <w:rPr>
                        <w:szCs w:val="20"/>
                      </w:rPr>
                    </w:pPr>
                  </w:p>
                </w:txbxContent>
              </v:textbox>
            </v:rect>
            <v:rect id="Rectangle 6" o:spid="_x0000_s1039" style="position:absolute;left:19428;top:2762;width:10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K18QA&#10;AADaAAAADwAAAGRycy9kb3ducmV2LnhtbESPQWvCQBSE7wX/w/KE3uompYpEN6FaCj1JjT30+My+&#10;JiHZtyG7MdFf3y0UPA4z8w2zzSbTigv1rrasIF5EIIgLq2suFXyd3p/WIJxH1thaJgVXcpCls4ct&#10;JtqOfKRL7ksRIOwSVFB53yVSuqIig25hO+Lg/djeoA+yL6XucQxw08rnKFpJgzWHhQo72ldUNPlg&#10;FDDlw3lo3sbudthdP+OjXR2W30o9zqfXDQhPk7+H/9sfWsEL/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itfEAAAA2gAAAA8AAAAAAAAAAAAAAAAAmAIAAGRycy9k&#10;b3ducmV2LnhtbFBLBQYAAAAABAAEAPUAAACJAwAAAAA=&#10;" fillcolor="#652523 [1637]" stroked="f">
              <v:fill color2="#ba4442 [3013]" rotate="t" angle="180" colors="0 #9b2d2a;52429f #cb3d3a;1 #ce3b37" focus="100%" type="gradient">
                <o:fill v:ext="view" type="gradientUnscaled"/>
              </v:fill>
              <v:shadow on="t" color="black" opacity="22937f" origin=",.5" offset="0,.63889mm"/>
              <v:textbox>
                <w:txbxContent>
                  <w:p w:rsidR="00B20658" w:rsidRPr="00C831E5" w:rsidRDefault="00B20658" w:rsidP="00224863">
                    <w:pPr>
                      <w:jc w:val="center"/>
                      <w:rPr>
                        <w:szCs w:val="20"/>
                      </w:rPr>
                    </w:pPr>
                    <w:r w:rsidRPr="00C831E5">
                      <w:rPr>
                        <w:szCs w:val="20"/>
                      </w:rPr>
                      <w:t>MÜDÜR</w:t>
                    </w:r>
                  </w:p>
                </w:txbxContent>
              </v:textbox>
            </v:rect>
            <v:rect id="Rectangle 7" o:spid="_x0000_s1040" style="position:absolute;left:36577;top:3905;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OS8EA&#10;AADaAAAADwAAAGRycy9kb3ducmV2LnhtbESPQWvCQBSE7wX/w/KE3upGS0oTXcWKkl4b0/sj+0yC&#10;2bdhd2viv3cLhR6HmfmG2ewm04sbOd9ZVrBcJCCIa6s7bhRU59PLOwgfkDX2lknBnTzstrOnDeba&#10;jvxFtzI0IkLY56igDWHIpfR1Swb9wg7E0btYZzBE6RqpHY4Rbnq5SpI3abDjuNDiQIeW6mv5YxTU&#10;trwU2Yd9Ldz36pyOydFn90qp5/m0X4MINIX/8F/7UytI4fdKv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mDkvBAAAA2g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C831E5" w:rsidRDefault="00B20658" w:rsidP="00224863">
                    <w:pPr>
                      <w:rPr>
                        <w:szCs w:val="20"/>
                      </w:rPr>
                    </w:pPr>
                  </w:p>
                </w:txbxContent>
              </v:textbox>
            </v:rect>
            <v:rect id="Rectangle 8" o:spid="_x0000_s1041" style="position:absolute;left:622;top:14192;width:1195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QPMEA&#10;AADaAAAADwAAAGRycy9kb3ducmV2LnhtbESPQWvCQBSE7wX/w/KE3upGS0MTXcWKkl4b0/sj+0yC&#10;2bdhd2viv3cLhR6HmfmG2ewm04sbOd9ZVrBcJCCIa6s7bhRU59PLOwgfkDX2lknBnTzstrOnDeba&#10;jvxFtzI0IkLY56igDWHIpfR1Swb9wg7E0btYZzBE6RqpHY4Rbnq5SpJUGuw4LrQ40KGl+lr+GAW1&#10;LS9F9mFfC/e9Or+NydFn90qp5/m0X4MINIX/8F/7UytI4fdKv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0kDzBAAAA2g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C831E5" w:rsidRDefault="00B20658" w:rsidP="00224863">
                    <w:pPr>
                      <w:rPr>
                        <w:szCs w:val="20"/>
                      </w:rPr>
                    </w:pPr>
                    <w:r>
                      <w:rPr>
                        <w:szCs w:val="20"/>
                      </w:rPr>
                      <w:t>Yönetim Kurulu</w:t>
                    </w:r>
                  </w:p>
                </w:txbxContent>
              </v:textbox>
            </v:rect>
            <v:rect id="Rectangle 9" o:spid="_x0000_s1042" style="position:absolute;left:19428;top:11906;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F2sQA&#10;AADaAAAADwAAAGRycy9kb3ducmV2LnhtbESPQWvCQBSE74L/YXlCb7qph6qpq4goLRQKSRR6fGSf&#10;m9js25Ddavz3bkHwOMzMN8xy3dtGXKjztWMFr5MEBHHpdM1GwaHYj+cgfEDW2DgmBTfysF4NB0tM&#10;tbtyRpc8GBEh7FNUUIXQplL6siKLfuJa4uidXGcxRNkZqTu8Rrht5DRJ3qTFmuNChS1tKyp/8z+r&#10;YFOfb7vvbL/Im9PuJ/s6FsZ8nJV6GfWbdxCB+vAMP9qfWsEM/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hdrEAAAA2g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rsidR="00B20658" w:rsidRPr="00C831E5" w:rsidRDefault="00B20658" w:rsidP="00224863">
                    <w:pPr>
                      <w:rPr>
                        <w:szCs w:val="20"/>
                      </w:rPr>
                    </w:pPr>
                    <w:r w:rsidRPr="00C831E5">
                      <w:rPr>
                        <w:szCs w:val="20"/>
                      </w:rPr>
                      <w:t>Müdür Yrd.</w:t>
                    </w:r>
                  </w:p>
                </w:txbxContent>
              </v:textbox>
            </v:rect>
            <v:rect id="Rectangle 10" o:spid="_x0000_s1043" style="position:absolute;left:36577;top:14192;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h1b0A&#10;AADaAAAADwAAAGRycy9kb3ducmV2LnhtbERPTYvCMBC9L/gfwix4s+kqiu0axRVFr1a9D83Ylm0m&#10;Jcna+u/NQdjj432vNoNpxYOcbywr+EpSEMSl1Q1XCq6Xw2QJwgdkja1lUvAkD5v16GOFubY9n+lR&#10;hErEEPY5KqhD6HIpfVmTQZ/Yjjhyd+sMhghdJbXDPoabVk7TdCENNhwbauxoV1P5W/wZBaUt7sfs&#10;x86O7ja9zPt077PnVanx57D9BhFoCP/it/ukFcSt8Uq8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eh1b0AAADaAAAADwAAAAAAAAAAAAAAAACYAgAAZHJzL2Rvd25yZXYu&#10;eG1sUEsFBgAAAAAEAAQA9QAAAIIDA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C831E5" w:rsidRDefault="00B20658" w:rsidP="00224863">
                    <w:pPr>
                      <w:rPr>
                        <w:szCs w:val="20"/>
                      </w:rPr>
                    </w:pPr>
                    <w:r>
                      <w:rPr>
                        <w:szCs w:val="20"/>
                      </w:rPr>
                      <w:t>Denetim Kurulu</w:t>
                    </w:r>
                  </w:p>
                </w:txbxContent>
              </v:textbox>
            </v:rect>
            <v:rect id="Rectangle 11" o:spid="_x0000_s1044" style="position:absolute;left:622;top:23336;width:15285;height:4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sAA&#10;AADaAAAADwAAAGRycy9kb3ducmV2LnhtbESPQYvCMBSE78L+h/AW9qapLortGkVlF71a3fujebbF&#10;5qUk0dZ/bwTB4zAz3zCLVW8acSPna8sKxqMEBHFhdc2lgtPxbzgH4QOyxsYyKbiTh9XyY7DATNuO&#10;D3TLQykihH2GCqoQ2kxKX1Rk0I9sSxy9s3UGQ5SulNphF+GmkZMkmUmDNceFClvaVlRc8qtRUNj8&#10;vEs39nvn/ifHaZf8+vR+Uurrs1//gAjUh3f41d5rBSk8r8Qb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TsAAAADaAAAADwAAAAAAAAAAAAAAAACYAgAAZHJzL2Rvd25y&#10;ZXYueG1sUEsFBgAAAAAEAAQA9QAAAIUDA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3B57B9" w:rsidRDefault="00B20658" w:rsidP="00224863">
                    <w:pPr>
                      <w:rPr>
                        <w:sz w:val="20"/>
                        <w:szCs w:val="20"/>
                      </w:rPr>
                    </w:pPr>
                    <w:r>
                      <w:rPr>
                        <w:sz w:val="20"/>
                        <w:szCs w:val="20"/>
                      </w:rPr>
                      <w:t xml:space="preserve">Muayene ve Teslim Alma Komisyonu </w:t>
                    </w:r>
                  </w:p>
                </w:txbxContent>
              </v:textbox>
            </v:rect>
            <v:rect id="Rectangle 13" o:spid="_x0000_s1045" style="position:absolute;left:36576;top:23336;width:14872;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qgr4A&#10;AADbAAAADwAAAGRycy9kb3ducmV2LnhtbERPTYvCMBC9C/sfwgjeNFVZ0a5R1mVFr7Z6H5qxLdtM&#10;ShJt/fcbQfA2j/c5621vGnEn52vLCqaTBARxYXXNpYJzvh8vQfiArLGxTAoe5GG7+RisMdW24xPd&#10;s1CKGMI+RQVVCG0qpS8qMugntiWO3NU6gyFCV0rtsIvhppGzJFlIgzXHhgpb+qmo+MtuRkFhs+th&#10;tbPzg7vM8s8u+fWrx1mp0bD//gIRqA9v8ct91HH+HJ6/x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6oK+AAAA2wAAAA8AAAAAAAAAAAAAAAAAmAIAAGRycy9kb3ducmV2&#10;LnhtbFBLBQYAAAAABAAEAPUAAACDAwAAAAA=&#10;" fillcolor="#506329 [1638]" stroked="f">
              <v:fill color2="#93b64c [3014]" rotate="t" angle="180" colors="0 #769535;52429f #9bc348;1 #9cc746" focus="100%" type="gradient">
                <o:fill v:ext="view" type="gradientUnscaled"/>
              </v:fill>
              <v:shadow on="t" color="black" opacity="22937f" origin=",.5" offset="0,.63889mm"/>
              <v:textbox>
                <w:txbxContent>
                  <w:p w:rsidR="00B20658" w:rsidRPr="003B57B9" w:rsidRDefault="00B20658" w:rsidP="00224863">
                    <w:pPr>
                      <w:rPr>
                        <w:sz w:val="20"/>
                        <w:szCs w:val="20"/>
                      </w:rPr>
                    </w:pPr>
                    <w:r>
                      <w:rPr>
                        <w:sz w:val="20"/>
                        <w:szCs w:val="20"/>
                      </w:rPr>
                      <w:t>Satin Alma Komisyonu</w:t>
                    </w:r>
                  </w:p>
                </w:txbxContent>
              </v:textbox>
            </v:rect>
            <v:rect id="Rectangle 14" o:spid="_x0000_s1046" style="position:absolute;left:13715;top:32480;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kAcMA&#10;AADbAAAADwAAAGRycy9kb3ducmV2LnhtbERPTWvCQBC9C/6HZYReRDeWWtroKiJt8SRo66G3MTtm&#10;g9nZkN2Y+O9dQfA2j/c582VnS3Gh2heOFUzGCQjizOmCcwV/v9+jDxA+IGssHZOCK3lYLvq9Oaba&#10;tbyjyz7kIoawT1GBCaFKpfSZIYt+7CriyJ1cbTFEWOdS19jGcFvK1yR5lxYLjg0GK1obys77xir4&#10;Otn/4Xl7/GkPWzP9fMub9bUZKvUy6FYzEIG68BQ/3Bsd50/h/k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kAc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B20658" w:rsidRPr="003B57B9" w:rsidRDefault="00B20658" w:rsidP="00224863">
                    <w:pPr>
                      <w:rPr>
                        <w:sz w:val="20"/>
                        <w:szCs w:val="20"/>
                      </w:rPr>
                    </w:pPr>
                    <w:r>
                      <w:rPr>
                        <w:sz w:val="20"/>
                        <w:szCs w:val="20"/>
                      </w:rPr>
                      <w:t>Lokal Görevlisi</w:t>
                    </w:r>
                  </w:p>
                </w:txbxContent>
              </v:textbox>
            </v:rect>
            <v:rect id="Rectangle 23" o:spid="_x0000_s1047" style="position:absolute;left:27430;top:32480;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wy8YA&#10;AADbAAAADwAAAGRycy9kb3ducmV2LnhtbESPT2vCQBTE7wW/w/IKvYhuKq1o6ioibfEk1D8Hb8/s&#10;MxvMvg3ZjYnf3hWEHoeZ+Q0zW3S2FFeqfeFYwfswAUGcOV1wrmC/+xlMQPiArLF0TApu5GEx773M&#10;MNWu5T+6bkMuIoR9igpMCFUqpc8MWfRDVxFH7+xqiyHKOpe6xjbCbSlHSTKWFguOCwYrWhnKLtvG&#10;Kvg+22P/sjn9toeN+Zx+5M3q1vSVenvtll8gAnXhP/xsr7WC0Rge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cwy8YAAADbAAAADwAAAAAAAAAAAAAAAACYAgAAZHJz&#10;L2Rvd25yZXYueG1sUEsFBgAAAAAEAAQA9QAAAIsDAAAAAA==&#10;" fillcolor="#9a4906 [1641]" stroked="f">
              <v:fill color2="#f68a32 [3017]" rotate="t" angle="180" colors="0 #cb6c1d;52429f #ff8f2a;1 #ff8f26" focus="100%" type="gradient">
                <o:fill v:ext="view" type="gradientUnscaled"/>
              </v:fill>
              <v:shadow on="t" color="black" opacity="22937f" origin=",.5" offset="0,.63889mm"/>
              <v:textbox>
                <w:txbxContent>
                  <w:p w:rsidR="00B20658" w:rsidRPr="003B57B9" w:rsidRDefault="00B20658" w:rsidP="00224863">
                    <w:pPr>
                      <w:rPr>
                        <w:sz w:val="20"/>
                        <w:szCs w:val="20"/>
                      </w:rPr>
                    </w:pPr>
                  </w:p>
                </w:txbxContent>
              </v:textbox>
            </v:rect>
            <v:rect id="Rectangle 24" o:spid="_x0000_s1048" style="position:absolute;left:41146;top:32480;width:1029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UMYA&#10;AADbAAAADwAAAGRycy9kb3ducmV2LnhtbESPzWvCQBTE7wX/h+UVehHdKPWjqasUaYsnoX4cvL1m&#10;n9lg9m3Ibkz8712h0OMwM79hFqvOluJKtS8cKxgNExDEmdMF5woO+6/BHIQPyBpLx6TgRh5Wy97T&#10;AlPtWv6h6y7kIkLYp6jAhFClUvrMkEU/dBVx9M6uthiirHOpa2wj3JZynCRTabHguGCworWh7LJr&#10;rILPsz31L9vf7/a4NZO317xZ35q+Ui/P3cc7iEBd+A//tTdawXgGj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uVUMYAAADbAAAADwAAAAAAAAAAAAAAAACYAgAAZHJz&#10;L2Rvd25yZXYueG1sUEsFBgAAAAAEAAQA9QAAAIsDAAAAAA==&#10;" fillcolor="#9a4906 [1641]" stroked="f">
              <v:fill color2="#f68a32 [3017]" rotate="t" angle="180" colors="0 #cb6c1d;52429f #ff8f2a;1 #ff8f26" focus="100%" type="gradient">
                <o:fill v:ext="view" type="gradientUnscaled"/>
              </v:fill>
              <v:shadow on="t" color="black" opacity="22937f" origin=",.5" offset="0,.63889mm"/>
              <v:textbox>
                <w:txbxContent>
                  <w:p w:rsidR="00B20658" w:rsidRPr="003B57B9" w:rsidRDefault="00B20658" w:rsidP="00224863">
                    <w:pPr>
                      <w:rPr>
                        <w:sz w:val="20"/>
                        <w:szCs w:val="20"/>
                      </w:rPr>
                    </w:pPr>
                  </w:p>
                </w:txbxContent>
              </v:textbox>
            </v:rect>
            <v:rect id="Rectangle 25" o:spid="_x0000_s1049" style="position:absolute;top:32480;width:10281;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BIsIA&#10;AADbAAAADwAAAGRycy9kb3ducmV2LnhtbERPz2vCMBS+C/sfwht4kZkqKltnlCEqngS77bDbW/Ns&#10;is1LaVJb/3tzEDx+fL+X695W4kqNLx0rmIwTEMS50yUXCn6+d2/vIHxA1lg5JgU38rBevQyWmGrX&#10;8YmuWShEDGGfogITQp1K6XNDFv3Y1cSRO7vGYoiwKaRusIvhtpLTJFlIiyXHBoM1bQzll6y1CrZn&#10;+ze6HP/33e/RzD9mRbu5tSOlhq/91yeIQH14ih/ug1YwjWPj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AEi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B20658" w:rsidRPr="00C831E5" w:rsidRDefault="00B20658" w:rsidP="00224863">
                    <w:pPr>
                      <w:rPr>
                        <w:sz w:val="20"/>
                        <w:szCs w:val="20"/>
                      </w:rPr>
                    </w:pPr>
                    <w:r>
                      <w:rPr>
                        <w:sz w:val="20"/>
                        <w:szCs w:val="20"/>
                      </w:rPr>
                      <w:t xml:space="preserve">Demirbaş Eşya Satin Alma Komisyonu </w:t>
                    </w:r>
                  </w:p>
                  <w:p w:rsidR="00B20658" w:rsidRPr="003B57B9" w:rsidRDefault="00B20658" w:rsidP="00224863">
                    <w:pPr>
                      <w:rPr>
                        <w:sz w:val="20"/>
                        <w:szCs w:val="20"/>
                      </w:rPr>
                    </w:pPr>
                  </w:p>
                </w:txbxContent>
              </v:textbox>
            </v:rect>
            <v:line id="Line 26" o:spid="_x0000_s1050" style="position:absolute;visibility:visible" from="24006,25622" to="24006,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7" o:spid="_x0000_s1051" style="position:absolute;visibility:visible" from="4569,29051" to="4569,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8" o:spid="_x0000_s1052" style="position:absolute;flip:y;visibility:visible" from="4569,30040" to="45895,3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wxsQAAADbAAAADwAAAGRycy9kb3ducmV2LnhtbESPQWvCQBSE7wX/w/IEb3UThVaiq2hA&#10;EAqFRC/eHtnXbGr2bciuGv99VxB6HGbmG2a1GWwrbtT7xrGCdJqAIK6cbrhWcDru3xcgfEDW2Dom&#10;BQ/ysFmP3laYaXfngm5lqEWEsM9QgQmhy6T0lSGLfuo64uj9uN5iiLKvpe7xHuG2lbMk+ZAWG44L&#10;BjvKDVWX8moVlN/F1zadz34vh89C7mqTn5NdrtRkPGyXIAIN4T/8ah+0gnkKz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DDGxAAAANsAAAAPAAAAAAAAAAAA&#10;AAAAAKECAABkcnMvZG93bnJldi54bWxQSwUGAAAAAAQABAD5AAAAkgMAAAAA&#10;" strokecolor="#c0504d [3205]" strokeweight="3pt">
              <v:shadow on="t" color="black" opacity="22937f" origin=",.5" offset="0,.63889mm"/>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38" o:spid="_x0000_s1053" type="#_x0000_t66" style="position:absolute;left:12562;top:5905;width:6866;height:14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j08MA&#10;AADbAAAADwAAAGRycy9kb3ducmV2LnhtbESP3WoCMRBG7wt9hzAF72q2WqRsjWIXBKEU/OkDDJvp&#10;7mIyWZOo69t3LgQvh2++M2fmy8E7daGYusAG3sYFKOI62I4bA7+H9esHqJSRLbrAZOBGCZaL56c5&#10;ljZceUeXfW6UQDiVaKDNuS+1TnVLHtM49MSS/YXoMcsYG20jXgXunZ4UxUx77FgutNhT1VJ93J+9&#10;aLzHYTtxp+nh50T8XdU3N/uqjBm9DKtPUJmG/Fi+tzfWwFRk5RcB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j08MAAADbAAAADwAAAAAAAAAAAAAAAACYAgAAZHJzL2Rv&#10;d25yZXYueG1sUEsFBgAAAAAEAAQA9QAAAIgDAAAAAA==&#10;" adj="2244" fillcolor="#c0504d [3205]" strokecolor="#622423 [1605]"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2" o:spid="_x0000_s1054" type="#_x0000_t13" style="position:absolute;left:29719;top:5904;width:6858;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MB8AA&#10;AADbAAAADwAAAGRycy9kb3ducmV2LnhtbESPzQrCMBCE74LvEFbwpqlVRKpRRBBF8OAPgrelWdti&#10;sylN1Pr2RhA8DjPzDTNbNKYUT6pdYVnBoB+BIE6tLjhTcD6texMQziNrLC2Tgjc5WMzbrRkm2r74&#10;QM+jz0SAsEtQQe59lUjp0pwMur6tiIN3s7VBH2SdSV3jK8BNKeMoGkuDBYeFHCta5ZTejw+jgDI3&#10;XMn39RBXF97c08lmtNuzUt1Os5yC8NT4f/jX3moFox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9MB8AAAADbAAAADwAAAAAAAAAAAAAAAACYAgAAZHJzL2Rvd25y&#10;ZXYueG1sUEsFBgAAAAAEAAQA9QAAAIUDAAAAAA==&#10;" adj="19350" fillcolor="#c0504d [3205]" strokecolor="#622423 [1605]" strokeweight="2pt"/>
            <v:shape id="Sol Ok 43" o:spid="_x0000_s1055" type="#_x0000_t66" style="position:absolute;left:12571;top:14190;width:6857;height:11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gcsQA&#10;AADbAAAADwAAAGRycy9kb3ducmV2LnhtbESPX0vDQBDE3wt+h2MF39qL2kpJewmhYNAXofHP8za3&#10;JsHcXsitafz2nlDwcZiZ3zD7fHa9mmgMnWcDt6sEFHHtbceNgbfXx+UWVBBki71nMvBDAfLsarHH&#10;1PozH2mqpFERwiFFA63IkGod6pYchpUfiKP36UeHEuXYaDviOcJdr++S5EE77DgutDjQoaX6q/p2&#10;BvpjeRrKzeH5pVpL2bxLMX1sC2NurudiB0polv/wpf1kDazv4e9L/A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oHLEAAAA2wAAAA8AAAAAAAAAAAAAAAAAmAIAAGRycy9k&#10;b3ducmV2LnhtbFBLBQYAAAAABAAEAPUAAACJAwAAAAA=&#10;" adj="1793" fillcolor="#c0504d [3205]" strokecolor="#622423 [1605]" strokeweight="2pt"/>
            <v:shape id="Sağ Ok 45" o:spid="_x0000_s1056" type="#_x0000_t13" style="position:absolute;left:29719;top:14190;width:6858;height:11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VXcUA&#10;AADbAAAADwAAAGRycy9kb3ducmV2LnhtbESPQWvCQBSE74L/YXmF3nRjUyWkriLV0tqLaAWvr9ln&#10;Npp9G7JbTf99VxB6HGbmG2Y672wtLtT6yrGC0TABQVw4XXGpYP/1NshA+ICssXZMCn7Jw3zW700x&#10;1+7KW7rsQikihH2OCkwITS6lLwxZ9EPXEEfv6FqLIcq2lLrFa4TbWj4lyURarDguGGzo1VBx3v1Y&#10;BdkyPYy+D5+r95NrjmazT9cTmSr1+NAtXkAE6sJ/+N7+0Aqex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NVdxQAAANsAAAAPAAAAAAAAAAAAAAAAAJgCAABkcnMv&#10;ZG93bnJldi54bWxQSwUGAAAAAAQABAD1AAAAigMAAAAA&#10;" adj="19800" fillcolor="#c0504d [3205]" strokecolor="#622423 [1605]"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6" o:spid="_x0000_s1057" type="#_x0000_t67" style="position:absolute;left:24006;top:7330;width:1140;height:45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7y8QA&#10;AADbAAAADwAAAGRycy9kb3ducmV2LnhtbESPT2sCMRTE70K/Q3iF3jSpFGnXzUopFcSLf9ri9bF5&#10;bpZuXrabqKuf3ggFj8PM/IbJZ71rxJG6UHvW8DxSIIhLb2quNHx/zYevIEJENth4Jg1nCjArHgY5&#10;ZsafeEPHbaxEgnDIUIONsc2kDKUlh2HkW+Lk7X3nMCbZVdJ0eEpw18ixUhPpsOa0YLGlD0vl7/bg&#10;NPyVn373s9qpg+RLb9cK3/x8qfXTY/8+BRGpj/fwf3thNLxM4PYl/Q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u8vEAAAA2wAAAA8AAAAAAAAAAAAAAAAAmAIAAGRycy9k&#10;b3ducmV2LnhtbFBLBQYAAAAABAAEAPUAAACJAwAAAAA=&#10;" adj="18908" fillcolor="#c0504d [3205]" strokecolor="#622423 [1605]" strokeweight="2pt"/>
            <v:shape id="Aşağı Ok 47" o:spid="_x0000_s1058" type="#_x0000_t67" style="position:absolute;left:24006;top:15332;width:1140;height:14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6jsQA&#10;AADbAAAADwAAAGRycy9kb3ducmV2LnhtbESPQWsCMRSE70L/Q3gFbzVbLW3ZmhURBOlBUFvo8bF5&#10;3Sy7eVk30U37640geBxm5htmvoi2FWfqfe1YwfMkA0FcOl1zpeDrsH56B+EDssbWMSn4Iw+L4mE0&#10;x1y7gXd03odKJAj7HBWYELpcSl8asugnriNO3q/rLYYk+0rqHocEt62cZtmrtFhzWjDY0cpQ2exP&#10;VgEOx59/U6Herr+xOW5lnC0/o1Ljx7j8ABEohnv41t5oBS9vcP2Sf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o7EAAAA2wAAAA8AAAAAAAAAAAAAAAAAmAIAAGRycy9k&#10;b3ducmV2LnhtbFBLBQYAAAAABAAEAPUAAACJAwAAAAA=&#10;" adj="20771" fillcolor="#c0504d [3205]" strokecolor="#622423 [1605]" strokeweight="2pt"/>
            <v:shape id="Bükülü Ok 50" o:spid="_x0000_s1059" style="position:absolute;left:8001;top:20948;width:16005;height:2381;visibility:visible;mso-wrap-style:square;v-text-anchor:middle" coordsize="1600516,2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3ijMEA&#10;AADbAAAADwAAAGRycy9kb3ducmV2LnhtbERP3WrCMBS+H/gO4QjeranCZHSNMhVB6Rib8wEOzbEt&#10;a05KktXWp18uBC8/vv98PZhW9OR8Y1nBPElBEJdWN1wpOP/sn19B+ICssbVMCkbysF5NnnLMtL3y&#10;N/WnUIkYwj5DBXUIXSalL2sy6BPbEUfuYp3BEKGrpHZ4jeGmlYs0XUqDDceGGjva1lT+nv6MArfb&#10;zG0/Hvqq+Dzu7NftQxdcKjWbDu9vIAIN4SG+uw9awUtcH7/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94ozBAAAA2wAAAA8AAAAAAAAAAAAAAAAAmAIAAGRycy9kb3du&#10;cmV2LnhtbFBLBQYAAAAABAAEAPUAAACGAwAAAAA=&#10;" path="m,238052l,133904c,76385,46629,29756,104148,29756r1436855,1l1541003,r59513,59513l1541003,119026r,-29756l104148,89270v-24651,,-44635,19984,-44635,44635l59513,238052,,238052xe" fillcolor="#c0504d [3205]" strokecolor="#622423 [1605]" strokeweight="2pt">
              <v:path arrowok="t" o:connecttype="custom" o:connectlocs="0,238052;0,133904;104148,29756;1541003,29757;1541003,0;1600516,59513;1541003,119026;1541003,89270;104148,89270;59513,133905;59513,238052;0,238052" o:connectangles="0,0,0,0,0,0,0,0,0,0,0,0"/>
            </v:shape>
            <v:shape id="Bükülü Ok 54" o:spid="_x0000_s1060" style="position:absolute;left:25146;top:20951;width:17145;height:2378;rotation:180;flip:y;visibility:visible;mso-wrap-style:square;v-text-anchor:middle" coordsize="1714500,23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Sa8UA&#10;AADbAAAADwAAAGRycy9kb3ducmV2LnhtbESPQUsDMRSE74L/IbyCN5tUrJRt0yILQvFgsS3F43Pz&#10;ulncvCyb53b11xtB8DjMzDfMajOGVg3UpyayhdnUgCKuomu4tnA8PN0uQCVBdthGJgtflGCzvr5a&#10;YeHihV9p2EutMoRTgRa8SFdonSpPAdM0dsTZO8c+oGTZ19r1eMnw0Oo7Yx50wIbzgseOSk/Vx/4z&#10;WDgN7y/HbWnM23NVzr1876Rpd9beTMbHJSihUf7Df+2tszC/h98v+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NJrxQAAANsAAAAPAAAAAAAAAAAAAAAAAJgCAABkcnMv&#10;ZG93bnJldi54bWxQSwUGAAAAAAQABAD1AAAAigMAAAAA&#10;" path="m,237738l,133728c,76285,46567,29718,104010,29718r1551056,-1l1655066,r59434,59435l1655066,118869r,-29717l104010,89152v-24619,,-44576,19957,-44576,44576c59434,168398,59435,203068,59435,237738l,237738xe" fillcolor="#c0504d [3205]" strokecolor="#622423 [1605]" strokeweight="2pt">
              <v:path arrowok="t" o:connecttype="custom" o:connectlocs="0,237738;0,133728;104010,29718;1655066,29717;1655066,0;1714500,59435;1655066,118869;1655066,89152;104010,89152;59434,133728;59435,237738;0,237738" o:connectangles="0,0,0,0,0,0,0,0,0,0,0,0"/>
            </v:shape>
            <v:shape id="Aşağı Ok 56" o:spid="_x0000_s1061" type="#_x0000_t67" style="position:absolute;left:3902;top:30040;width:1241;height:22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sv8QA&#10;AADbAAAADwAAAGRycy9kb3ducmV2LnhtbESP0WrCQBRE34X+w3ILvummxapE1xCKQrBCqe0HXLPX&#10;ZGn2bsiuGvv1XUHwcZiZM8wy620jztR541jByzgBQVw6bbhS8PO9Gc1B+ICssXFMCq7kIVs9DZaY&#10;anfhLzrvQyUihH2KCuoQ2lRKX9Zk0Y9dSxy9o+sshii7SuoOLxFuG/maJFNp0XBcqLGl95rK3/3J&#10;Ktjmh4/P9eRvLs2m4NmumBXSHJQaPvf5AkSgPjzC93ahFbx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LL/EAAAA2wAAAA8AAAAAAAAAAAAAAAAAmAIAAGRycy9k&#10;b3ducmV2LnhtbFBLBQYAAAAABAAEAPUAAACJAwAAAAA=&#10;" adj="15747" fillcolor="#c0504d [3205]" strokecolor="#622423 [1605]" strokeweight="2pt"/>
            <v:shape id="Aşağı Ok 57" o:spid="_x0000_s1062" type="#_x0000_t67" style="position:absolute;left:17811;top:30189;width:85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doMUA&#10;AADbAAAADwAAAGRycy9kb3ducmV2LnhtbESPQU8CMRSE7yb8h+aRcIMWFcWFQhSDQW8iiXp7aR+7&#10;G7avm21Zln9vSUg8Tmbmm8x82blKtNSE0rOG8UiBIDbelpxr2H2th1MQISJbrDyThjMFWC56N3PM&#10;rD/xJ7XbmIsE4ZChhiLGOpMymIIchpGviZO3943DmGSTS9vgKcFdJW+VepAOS04LBda0Ksgctken&#10;4f73pVt9nNXdtH1aq9f3nfl++zFaD/rd8wxEpC7+h6/tjdUweYTL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R2gxQAAANsAAAAPAAAAAAAAAAAAAAAAAJgCAABkcnMv&#10;ZG93bnJldi54bWxQSwUGAAAAAAQABAD1AAAAigMAAAAA&#10;" adj="17549" fillcolor="#c0504d [3205]" strokecolor="#622423 [1605]" strokeweight="2pt"/>
            <v:shape id="Aşağı Ok 58" o:spid="_x0000_s1063" type="#_x0000_t67" style="position:absolute;left:32099;top:30280;width:1048;height:2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Rvb0A&#10;AADbAAAADwAAAGRycy9kb3ducmV2LnhtbERPuwrCMBTdBf8hXMFNUwVFq1FEFHSw4GNxuzTXttjc&#10;1CZq/XszCI6H854vG1OKF9WusKxg0I9AEKdWF5wpuJy3vQkI55E1lpZJwYccLBft1hxjbd98pNfJ&#10;ZyKEsItRQe59FUvp0pwMur6tiAN3s7VBH2CdSV3jO4SbUg6jaCwNFhwacqxonVN6Pz2NAkyu5jBK&#10;LvsoQXyck+P0sNl4pbqdZjUD4anxf/HPvdM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ARvb0AAADbAAAADwAAAAAAAAAAAAAAAACYAgAAZHJzL2Rvd25yZXYu&#10;eG1sUEsFBgAAAAAEAAQA9QAAAIIDAAAAAA==&#10;" adj="16445" fillcolor="#c0504d [3205]" strokecolor="#622423 [1605]" strokeweight="2pt"/>
            <v:shape id="Aşağı Ok 59" o:spid="_x0000_s1064" type="#_x0000_t67" style="position:absolute;left:45339;top:30040;width:1112;height:23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HSMUA&#10;AADbAAAADwAAAGRycy9kb3ducmV2LnhtbESP3WrCQBSE7wu+w3KE3kjd2GKoqauI1FoQxJ8+wCF7&#10;sglmz4bsNknfvlsQejnMzDfMcj3YWnTU+sqxgtk0AUGcO12xUfB13T29gvABWWPtmBT8kIf1avSw&#10;xEy7ns/UXYIREcI+QwVlCE0mpc9LsuinriGOXuFaiyHK1kjdYh/htpbPSZJKixXHhRIb2paU3y7f&#10;VsF7Ik/7l33RHU0o0sPHvK92E6PU43jYvIEINIT/8L39qRXM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dIxQAAANsAAAAPAAAAAAAAAAAAAAAAAJgCAABkcnMv&#10;ZG93bnJldi54bWxQSwUGAAAAAAQABAD1AAAAigMAAAAA&#10;" adj="16583" fillcolor="#c0504d [3205]" strokecolor="#622423 [1605]" strokeweight="2pt"/>
            <w10:wrap type="none"/>
            <w10:anchorlock/>
          </v:group>
        </w:pict>
      </w:r>
    </w:p>
    <w:p w:rsidR="000F7A4F" w:rsidRDefault="000F7A4F" w:rsidP="000F7A4F"/>
    <w:tbl>
      <w:tblPr>
        <w:tblStyle w:val="AkListe-Vurgu2"/>
        <w:tblW w:w="9771" w:type="dxa"/>
        <w:tblLook w:val="01E0"/>
      </w:tblPr>
      <w:tblGrid>
        <w:gridCol w:w="757"/>
        <w:gridCol w:w="1895"/>
        <w:gridCol w:w="7119"/>
      </w:tblGrid>
      <w:tr w:rsidR="006957A3" w:rsidRPr="00B16A0B" w:rsidTr="008F52E7">
        <w:trPr>
          <w:cnfStyle w:val="100000000000"/>
          <w:trHeight w:val="501"/>
        </w:trPr>
        <w:tc>
          <w:tcPr>
            <w:cnfStyle w:val="001000000000"/>
            <w:tcW w:w="757" w:type="dxa"/>
          </w:tcPr>
          <w:p w:rsidR="006957A3" w:rsidRPr="00B16A0B" w:rsidRDefault="006957A3" w:rsidP="009F2143">
            <w:pPr>
              <w:tabs>
                <w:tab w:val="left" w:pos="0"/>
              </w:tabs>
              <w:jc w:val="center"/>
              <w:rPr>
                <w:rFonts w:ascii="Times New Roman" w:hAnsi="Times New Roman" w:cs="Times New Roman"/>
                <w:b w:val="0"/>
                <w:bCs w:val="0"/>
                <w:sz w:val="24"/>
                <w:szCs w:val="24"/>
              </w:rPr>
            </w:pPr>
            <w:r w:rsidRPr="00B16A0B">
              <w:rPr>
                <w:rFonts w:ascii="Times New Roman" w:hAnsi="Times New Roman" w:cs="Times New Roman"/>
                <w:b w:val="0"/>
                <w:bCs w:val="0"/>
                <w:sz w:val="24"/>
                <w:szCs w:val="24"/>
              </w:rPr>
              <w:t>S.NO</w:t>
            </w:r>
          </w:p>
        </w:tc>
        <w:tc>
          <w:tcPr>
            <w:cnfStyle w:val="000010000000"/>
            <w:tcW w:w="1895" w:type="dxa"/>
          </w:tcPr>
          <w:p w:rsidR="006957A3" w:rsidRPr="00B16A0B" w:rsidRDefault="006957A3" w:rsidP="009F2143">
            <w:pPr>
              <w:tabs>
                <w:tab w:val="left" w:pos="0"/>
              </w:tabs>
              <w:ind w:left="284"/>
              <w:jc w:val="center"/>
              <w:rPr>
                <w:rFonts w:ascii="Times New Roman" w:hAnsi="Times New Roman" w:cs="Times New Roman"/>
                <w:b w:val="0"/>
                <w:bCs w:val="0"/>
                <w:sz w:val="24"/>
                <w:szCs w:val="24"/>
              </w:rPr>
            </w:pPr>
            <w:r w:rsidRPr="00B16A0B">
              <w:rPr>
                <w:rFonts w:ascii="Times New Roman" w:hAnsi="Times New Roman" w:cs="Times New Roman"/>
                <w:b w:val="0"/>
                <w:bCs w:val="0"/>
                <w:sz w:val="24"/>
                <w:szCs w:val="24"/>
              </w:rPr>
              <w:t>UNVAN</w:t>
            </w:r>
          </w:p>
        </w:tc>
        <w:tc>
          <w:tcPr>
            <w:cnfStyle w:val="000100000000"/>
            <w:tcW w:w="7119" w:type="dxa"/>
          </w:tcPr>
          <w:p w:rsidR="006957A3" w:rsidRPr="00B16A0B" w:rsidRDefault="006957A3" w:rsidP="009F2143">
            <w:pPr>
              <w:tabs>
                <w:tab w:val="left" w:pos="0"/>
              </w:tabs>
              <w:ind w:left="284"/>
              <w:jc w:val="center"/>
              <w:rPr>
                <w:rFonts w:ascii="Times New Roman" w:hAnsi="Times New Roman" w:cs="Times New Roman"/>
                <w:b w:val="0"/>
                <w:bCs w:val="0"/>
                <w:sz w:val="24"/>
                <w:szCs w:val="24"/>
              </w:rPr>
            </w:pPr>
            <w:r w:rsidRPr="00B16A0B">
              <w:rPr>
                <w:rFonts w:ascii="Times New Roman" w:hAnsi="Times New Roman" w:cs="Times New Roman"/>
                <w:b w:val="0"/>
                <w:bCs w:val="0"/>
                <w:sz w:val="24"/>
                <w:szCs w:val="24"/>
              </w:rPr>
              <w:t>GÖREVLERİ</w:t>
            </w:r>
          </w:p>
        </w:tc>
      </w:tr>
      <w:tr w:rsidR="006957A3" w:rsidRPr="00B16A0B" w:rsidTr="008F52E7">
        <w:trPr>
          <w:cnfStyle w:val="000000100000"/>
          <w:trHeight w:val="2045"/>
        </w:trPr>
        <w:tc>
          <w:tcPr>
            <w:cnfStyle w:val="001000000000"/>
            <w:tcW w:w="757" w:type="dxa"/>
          </w:tcPr>
          <w:p w:rsidR="006957A3" w:rsidRPr="00B16A0B" w:rsidRDefault="006957A3" w:rsidP="009F2143">
            <w:pPr>
              <w:tabs>
                <w:tab w:val="left" w:pos="0"/>
              </w:tabs>
              <w:ind w:left="284"/>
              <w:rPr>
                <w:rFonts w:ascii="Times New Roman" w:hAnsi="Times New Roman" w:cs="Times New Roman"/>
                <w:b w:val="0"/>
                <w:bCs w:val="0"/>
                <w:sz w:val="24"/>
                <w:szCs w:val="24"/>
              </w:rPr>
            </w:pPr>
            <w:r w:rsidRPr="00B16A0B">
              <w:rPr>
                <w:rFonts w:ascii="Times New Roman" w:hAnsi="Times New Roman" w:cs="Times New Roman"/>
                <w:b w:val="0"/>
                <w:bCs w:val="0"/>
                <w:sz w:val="24"/>
                <w:szCs w:val="24"/>
              </w:rPr>
              <w:t>1</w:t>
            </w:r>
          </w:p>
        </w:tc>
        <w:tc>
          <w:tcPr>
            <w:cnfStyle w:val="000010000000"/>
            <w:tcW w:w="1895" w:type="dxa"/>
          </w:tcPr>
          <w:p w:rsidR="006957A3" w:rsidRPr="00B16A0B" w:rsidRDefault="00E160EE" w:rsidP="009F2143">
            <w:pPr>
              <w:tabs>
                <w:tab w:val="left" w:pos="0"/>
              </w:tabs>
              <w:jc w:val="center"/>
              <w:rPr>
                <w:rFonts w:ascii="Times New Roman" w:hAnsi="Times New Roman" w:cs="Times New Roman"/>
                <w:bCs/>
                <w:sz w:val="24"/>
                <w:szCs w:val="24"/>
              </w:rPr>
            </w:pPr>
            <w:r>
              <w:rPr>
                <w:rFonts w:ascii="Times New Roman" w:hAnsi="Times New Roman" w:cs="Times New Roman"/>
                <w:bCs/>
                <w:sz w:val="24"/>
                <w:szCs w:val="24"/>
              </w:rPr>
              <w:t xml:space="preserve">Kurum </w:t>
            </w:r>
            <w:r w:rsidR="006957A3" w:rsidRPr="00B16A0B">
              <w:rPr>
                <w:rFonts w:ascii="Times New Roman" w:hAnsi="Times New Roman" w:cs="Times New Roman"/>
                <w:bCs/>
                <w:sz w:val="24"/>
                <w:szCs w:val="24"/>
              </w:rPr>
              <w:t xml:space="preserve"> müdürü</w:t>
            </w:r>
          </w:p>
        </w:tc>
        <w:tc>
          <w:tcPr>
            <w:cnfStyle w:val="000100000000"/>
            <w:tcW w:w="7119" w:type="dxa"/>
          </w:tcPr>
          <w:p w:rsidR="006957A3" w:rsidRPr="00B16A0B" w:rsidRDefault="006957A3" w:rsidP="006957A3">
            <w:pPr>
              <w:numPr>
                <w:ilvl w:val="0"/>
                <w:numId w:val="14"/>
              </w:numPr>
              <w:tabs>
                <w:tab w:val="left" w:pos="0"/>
              </w:tabs>
              <w:jc w:val="both"/>
              <w:rPr>
                <w:rFonts w:ascii="Times New Roman" w:hAnsi="Times New Roman" w:cs="Times New Roman"/>
                <w:b w:val="0"/>
                <w:bCs w:val="0"/>
                <w:sz w:val="24"/>
                <w:szCs w:val="24"/>
              </w:rPr>
            </w:pPr>
            <w:r w:rsidRPr="00B16A0B">
              <w:rPr>
                <w:rFonts w:ascii="Times New Roman" w:hAnsi="Times New Roman" w:cs="Times New Roman"/>
                <w:b w:val="0"/>
                <w:bCs w:val="0"/>
                <w:sz w:val="24"/>
                <w:szCs w:val="24"/>
              </w:rPr>
              <w:t>Kanun, tüzük, yönetmelik, yönerge, program ve emirlere uygun olarak görevlerini yürütmeye,</w:t>
            </w:r>
          </w:p>
          <w:p w:rsidR="006957A3" w:rsidRPr="00B16A0B" w:rsidRDefault="00E160EE" w:rsidP="006957A3">
            <w:pPr>
              <w:numPr>
                <w:ilvl w:val="0"/>
                <w:numId w:val="14"/>
              </w:numPr>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Kurum</w:t>
            </w:r>
            <w:r w:rsidR="006957A3" w:rsidRPr="00B16A0B">
              <w:rPr>
                <w:rFonts w:ascii="Times New Roman" w:hAnsi="Times New Roman" w:cs="Times New Roman"/>
                <w:b w:val="0"/>
                <w:bCs w:val="0"/>
                <w:sz w:val="24"/>
                <w:szCs w:val="24"/>
              </w:rPr>
              <w:t>u düzene koyar</w:t>
            </w:r>
          </w:p>
          <w:p w:rsidR="006957A3" w:rsidRPr="00B16A0B" w:rsidRDefault="006957A3" w:rsidP="006957A3">
            <w:pPr>
              <w:numPr>
                <w:ilvl w:val="0"/>
                <w:numId w:val="14"/>
              </w:numPr>
              <w:tabs>
                <w:tab w:val="left" w:pos="0"/>
              </w:tabs>
              <w:jc w:val="both"/>
              <w:rPr>
                <w:rFonts w:ascii="Times New Roman" w:hAnsi="Times New Roman" w:cs="Times New Roman"/>
                <w:b w:val="0"/>
                <w:bCs w:val="0"/>
                <w:sz w:val="24"/>
                <w:szCs w:val="24"/>
              </w:rPr>
            </w:pPr>
            <w:r w:rsidRPr="00B16A0B">
              <w:rPr>
                <w:rFonts w:ascii="Times New Roman" w:hAnsi="Times New Roman" w:cs="Times New Roman"/>
                <w:b w:val="0"/>
                <w:bCs w:val="0"/>
                <w:sz w:val="24"/>
                <w:szCs w:val="24"/>
              </w:rPr>
              <w:t>Denetler.</w:t>
            </w:r>
          </w:p>
          <w:p w:rsidR="006957A3" w:rsidRPr="00B16A0B" w:rsidRDefault="00E160EE" w:rsidP="006957A3">
            <w:pPr>
              <w:numPr>
                <w:ilvl w:val="0"/>
                <w:numId w:val="14"/>
              </w:numPr>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Kurumun </w:t>
            </w:r>
            <w:r w:rsidR="006957A3" w:rsidRPr="00B16A0B">
              <w:rPr>
                <w:rFonts w:ascii="Times New Roman" w:hAnsi="Times New Roman" w:cs="Times New Roman"/>
                <w:b w:val="0"/>
                <w:bCs w:val="0"/>
                <w:sz w:val="24"/>
                <w:szCs w:val="24"/>
              </w:rPr>
              <w:t>amaçlarına uygun olarak yönetilmesinden, değerlendirilmesinden ve geliştirmesinden sorumludur.</w:t>
            </w:r>
          </w:p>
          <w:p w:rsidR="006957A3" w:rsidRPr="00B16A0B" w:rsidRDefault="00E160EE" w:rsidP="006957A3">
            <w:pPr>
              <w:numPr>
                <w:ilvl w:val="0"/>
                <w:numId w:val="14"/>
              </w:numPr>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Kurum </w:t>
            </w:r>
            <w:r w:rsidR="006957A3" w:rsidRPr="00B16A0B">
              <w:rPr>
                <w:rFonts w:ascii="Times New Roman" w:hAnsi="Times New Roman" w:cs="Times New Roman"/>
                <w:b w:val="0"/>
                <w:bCs w:val="0"/>
                <w:sz w:val="24"/>
                <w:szCs w:val="24"/>
              </w:rPr>
              <w:t>müdürü, görev tanımında belirtilen diğer görevleri de yapar.</w:t>
            </w:r>
          </w:p>
        </w:tc>
      </w:tr>
      <w:tr w:rsidR="006957A3" w:rsidRPr="00B16A0B" w:rsidTr="008F52E7">
        <w:tc>
          <w:tcPr>
            <w:cnfStyle w:val="001000000000"/>
            <w:tcW w:w="757" w:type="dxa"/>
          </w:tcPr>
          <w:p w:rsidR="006957A3" w:rsidRPr="00B16A0B" w:rsidRDefault="008F52E7" w:rsidP="009F2143">
            <w:pPr>
              <w:tabs>
                <w:tab w:val="left" w:pos="0"/>
              </w:tabs>
              <w:ind w:left="284"/>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cnfStyle w:val="000010000000"/>
            <w:tcW w:w="1895" w:type="dxa"/>
          </w:tcPr>
          <w:p w:rsidR="006957A3" w:rsidRPr="00B16A0B" w:rsidRDefault="006957A3" w:rsidP="009F2143">
            <w:pPr>
              <w:tabs>
                <w:tab w:val="left" w:pos="0"/>
              </w:tabs>
              <w:jc w:val="center"/>
              <w:rPr>
                <w:rFonts w:ascii="Times New Roman" w:hAnsi="Times New Roman" w:cs="Times New Roman"/>
                <w:bCs/>
                <w:sz w:val="24"/>
                <w:szCs w:val="24"/>
              </w:rPr>
            </w:pPr>
            <w:r w:rsidRPr="00B16A0B">
              <w:rPr>
                <w:rFonts w:ascii="Times New Roman" w:hAnsi="Times New Roman" w:cs="Times New Roman"/>
                <w:bCs/>
                <w:sz w:val="24"/>
                <w:szCs w:val="24"/>
              </w:rPr>
              <w:t>Müdür yardımcısı</w:t>
            </w:r>
          </w:p>
        </w:tc>
        <w:tc>
          <w:tcPr>
            <w:cnfStyle w:val="000100000000"/>
            <w:tcW w:w="7119" w:type="dxa"/>
          </w:tcPr>
          <w:p w:rsidR="006957A3" w:rsidRPr="00B16A0B" w:rsidRDefault="006957A3" w:rsidP="00E160EE">
            <w:p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ab/>
            </w:r>
          </w:p>
          <w:p w:rsidR="006957A3" w:rsidRPr="00B16A0B" w:rsidRDefault="00E160EE" w:rsidP="006957A3">
            <w:pPr>
              <w:numPr>
                <w:ilvl w:val="0"/>
                <w:numId w:val="17"/>
              </w:numPr>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Kurumun</w:t>
            </w:r>
            <w:r w:rsidR="006957A3" w:rsidRPr="00B16A0B">
              <w:rPr>
                <w:rFonts w:ascii="Times New Roman" w:hAnsi="Times New Roman" w:cs="Times New Roman"/>
                <w:b w:val="0"/>
                <w:sz w:val="24"/>
                <w:szCs w:val="24"/>
              </w:rPr>
              <w:t xml:space="preserve"> her türlü, yönetim, , personel, tahakkuk, ayniyat, yazışma, sosyal etkinlikler, , güvenlik, , nöbet, koruma, temizlik, düzen, halkla ilişkiler gibi işleriyle ilgili olarak </w:t>
            </w:r>
            <w:r>
              <w:rPr>
                <w:rFonts w:ascii="Times New Roman" w:hAnsi="Times New Roman" w:cs="Times New Roman"/>
                <w:b w:val="0"/>
                <w:sz w:val="24"/>
                <w:szCs w:val="24"/>
              </w:rPr>
              <w:t>Kurum</w:t>
            </w:r>
            <w:r w:rsidR="006957A3" w:rsidRPr="00B16A0B">
              <w:rPr>
                <w:rFonts w:ascii="Times New Roman" w:hAnsi="Times New Roman" w:cs="Times New Roman"/>
                <w:b w:val="0"/>
                <w:sz w:val="24"/>
                <w:szCs w:val="24"/>
              </w:rPr>
              <w:t xml:space="preserve"> müdürü tarafından verilen görevleri yapar</w:t>
            </w:r>
          </w:p>
          <w:p w:rsidR="006957A3" w:rsidRPr="00B16A0B" w:rsidRDefault="006957A3" w:rsidP="006957A3">
            <w:pPr>
              <w:numPr>
                <w:ilvl w:val="0"/>
                <w:numId w:val="17"/>
              </w:numPr>
              <w:tabs>
                <w:tab w:val="left" w:pos="0"/>
              </w:tabs>
              <w:jc w:val="both"/>
              <w:rPr>
                <w:rFonts w:ascii="Times New Roman" w:hAnsi="Times New Roman" w:cs="Times New Roman"/>
                <w:b w:val="0"/>
                <w:bCs w:val="0"/>
                <w:sz w:val="24"/>
                <w:szCs w:val="24"/>
              </w:rPr>
            </w:pPr>
            <w:r w:rsidRPr="00B16A0B">
              <w:rPr>
                <w:rFonts w:ascii="Times New Roman" w:hAnsi="Times New Roman" w:cs="Times New Roman"/>
                <w:b w:val="0"/>
                <w:sz w:val="24"/>
                <w:szCs w:val="24"/>
              </w:rPr>
              <w:lastRenderedPageBreak/>
              <w:t xml:space="preserve">Müdür yardımcıları, görev tanımında belirtilen diğer görevleri de yapar. </w:t>
            </w:r>
          </w:p>
        </w:tc>
      </w:tr>
      <w:tr w:rsidR="006957A3" w:rsidRPr="00B16A0B" w:rsidTr="008F52E7">
        <w:trPr>
          <w:cnfStyle w:val="000000100000"/>
        </w:trPr>
        <w:tc>
          <w:tcPr>
            <w:cnfStyle w:val="001000000000"/>
            <w:tcW w:w="757" w:type="dxa"/>
          </w:tcPr>
          <w:p w:rsidR="006957A3" w:rsidRPr="00B16A0B" w:rsidRDefault="006957A3" w:rsidP="009F2143">
            <w:pPr>
              <w:tabs>
                <w:tab w:val="left" w:pos="0"/>
              </w:tabs>
              <w:ind w:left="284"/>
              <w:rPr>
                <w:rFonts w:ascii="Times New Roman" w:hAnsi="Times New Roman" w:cs="Times New Roman"/>
                <w:b w:val="0"/>
                <w:bCs w:val="0"/>
                <w:sz w:val="24"/>
                <w:szCs w:val="24"/>
              </w:rPr>
            </w:pPr>
          </w:p>
        </w:tc>
        <w:tc>
          <w:tcPr>
            <w:cnfStyle w:val="000010000000"/>
            <w:tcW w:w="1895" w:type="dxa"/>
          </w:tcPr>
          <w:p w:rsidR="006957A3" w:rsidRPr="00B16A0B" w:rsidRDefault="006957A3" w:rsidP="00E160EE">
            <w:pPr>
              <w:tabs>
                <w:tab w:val="left" w:pos="0"/>
              </w:tabs>
              <w:jc w:val="center"/>
              <w:rPr>
                <w:rFonts w:ascii="Times New Roman" w:hAnsi="Times New Roman" w:cs="Times New Roman"/>
                <w:bCs/>
                <w:sz w:val="24"/>
                <w:szCs w:val="24"/>
              </w:rPr>
            </w:pPr>
          </w:p>
        </w:tc>
        <w:tc>
          <w:tcPr>
            <w:cnfStyle w:val="000100000000"/>
            <w:tcW w:w="7119" w:type="dxa"/>
          </w:tcPr>
          <w:p w:rsidR="006957A3" w:rsidRPr="00B16A0B" w:rsidRDefault="006957A3" w:rsidP="00E160EE">
            <w:pPr>
              <w:tabs>
                <w:tab w:val="left" w:pos="0"/>
              </w:tabs>
              <w:jc w:val="both"/>
              <w:rPr>
                <w:rFonts w:ascii="Times New Roman" w:hAnsi="Times New Roman" w:cs="Times New Roman"/>
                <w:b w:val="0"/>
                <w:bCs w:val="0"/>
                <w:sz w:val="24"/>
                <w:szCs w:val="24"/>
              </w:rPr>
            </w:pPr>
          </w:p>
        </w:tc>
      </w:tr>
      <w:tr w:rsidR="006957A3" w:rsidRPr="00B16A0B" w:rsidTr="008F52E7">
        <w:tc>
          <w:tcPr>
            <w:cnfStyle w:val="001000000000"/>
            <w:tcW w:w="757" w:type="dxa"/>
          </w:tcPr>
          <w:p w:rsidR="006957A3" w:rsidRPr="00B16A0B" w:rsidRDefault="00867F44" w:rsidP="009F2143">
            <w:pPr>
              <w:tabs>
                <w:tab w:val="left" w:pos="0"/>
              </w:tabs>
              <w:ind w:left="284"/>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cnfStyle w:val="000010000000"/>
            <w:tcW w:w="1895" w:type="dxa"/>
          </w:tcPr>
          <w:p w:rsidR="006957A3" w:rsidRPr="00B16A0B" w:rsidRDefault="006957A3" w:rsidP="009F2143">
            <w:pPr>
              <w:tabs>
                <w:tab w:val="left" w:pos="0"/>
              </w:tabs>
              <w:jc w:val="center"/>
              <w:rPr>
                <w:rFonts w:ascii="Times New Roman" w:hAnsi="Times New Roman" w:cs="Times New Roman"/>
                <w:bCs/>
                <w:sz w:val="24"/>
                <w:szCs w:val="24"/>
              </w:rPr>
            </w:pPr>
            <w:r w:rsidRPr="00B16A0B">
              <w:rPr>
                <w:rFonts w:ascii="Times New Roman" w:hAnsi="Times New Roman" w:cs="Times New Roman"/>
                <w:bCs/>
                <w:sz w:val="24"/>
                <w:szCs w:val="24"/>
              </w:rPr>
              <w:t>Yardımcı hizmetler personeli</w:t>
            </w:r>
          </w:p>
        </w:tc>
        <w:tc>
          <w:tcPr>
            <w:cnfStyle w:val="000100000000"/>
            <w:tcW w:w="7119" w:type="dxa"/>
          </w:tcPr>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Yardımcı hizmetler sınıfı personeli, </w:t>
            </w:r>
            <w:r w:rsidR="00E160EE">
              <w:rPr>
                <w:rFonts w:ascii="Times New Roman" w:hAnsi="Times New Roman" w:cs="Times New Roman"/>
                <w:b w:val="0"/>
                <w:sz w:val="24"/>
                <w:szCs w:val="24"/>
              </w:rPr>
              <w:t>Kurum</w:t>
            </w:r>
            <w:r w:rsidRPr="00B16A0B">
              <w:rPr>
                <w:rFonts w:ascii="Times New Roman" w:hAnsi="Times New Roman" w:cs="Times New Roman"/>
                <w:b w:val="0"/>
                <w:sz w:val="24"/>
                <w:szCs w:val="24"/>
              </w:rPr>
              <w:t xml:space="preserve"> yönetimince yapılacak plânlama ve iş bölümüne göre her türlü yazı ve dosyayı dağıtmak ve toplamak, </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Başvuru sahiplerini karşılamak ve yol göstermek, </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Hizmet yerlerini temizlemek, </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Aydınlatmak ve ısıtma yerlerinde çalışmak, </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Nöbet tutmak, </w:t>
            </w:r>
          </w:p>
          <w:p w:rsidR="006957A3" w:rsidRPr="00B16A0B" w:rsidRDefault="00E160EE" w:rsidP="006957A3">
            <w:pPr>
              <w:numPr>
                <w:ilvl w:val="0"/>
                <w:numId w:val="15"/>
              </w:numPr>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 xml:space="preserve">Kuruma </w:t>
            </w:r>
            <w:r w:rsidR="006957A3" w:rsidRPr="00B16A0B">
              <w:rPr>
                <w:rFonts w:ascii="Times New Roman" w:hAnsi="Times New Roman" w:cs="Times New Roman"/>
                <w:b w:val="0"/>
                <w:sz w:val="24"/>
                <w:szCs w:val="24"/>
              </w:rPr>
              <w:t xml:space="preserve"> getirilen ve çıkarılan her türlü araç-gereç ve malzeme ile eşyayı taşıma ve yerleştirme işlerini yapmakla yükümlüdürler.</w:t>
            </w:r>
          </w:p>
          <w:p w:rsidR="006957A3" w:rsidRPr="00B16A0B" w:rsidRDefault="00E160EE" w:rsidP="00E160EE">
            <w:pPr>
              <w:numPr>
                <w:ilvl w:val="0"/>
                <w:numId w:val="15"/>
              </w:numPr>
              <w:tabs>
                <w:tab w:val="left" w:pos="0"/>
              </w:tabs>
              <w:jc w:val="both"/>
              <w:rPr>
                <w:rFonts w:ascii="Times New Roman" w:hAnsi="Times New Roman" w:cs="Times New Roman"/>
                <w:b w:val="0"/>
                <w:bCs w:val="0"/>
                <w:sz w:val="24"/>
                <w:szCs w:val="24"/>
              </w:rPr>
            </w:pPr>
            <w:r>
              <w:rPr>
                <w:rFonts w:ascii="Times New Roman" w:hAnsi="Times New Roman" w:cs="Times New Roman"/>
                <w:b w:val="0"/>
                <w:sz w:val="24"/>
                <w:szCs w:val="24"/>
              </w:rPr>
              <w:t>Bu görevlerini yaparken Kurum</w:t>
            </w:r>
            <w:r w:rsidR="006957A3" w:rsidRPr="00B16A0B">
              <w:rPr>
                <w:rFonts w:ascii="Times New Roman" w:hAnsi="Times New Roman" w:cs="Times New Roman"/>
                <w:b w:val="0"/>
                <w:sz w:val="24"/>
                <w:szCs w:val="24"/>
              </w:rPr>
              <w:t xml:space="preserve"> yöneticilerine ve nöbetçi </w:t>
            </w:r>
            <w:r>
              <w:rPr>
                <w:rFonts w:ascii="Times New Roman" w:hAnsi="Times New Roman" w:cs="Times New Roman"/>
                <w:b w:val="0"/>
                <w:sz w:val="24"/>
                <w:szCs w:val="24"/>
              </w:rPr>
              <w:t xml:space="preserve">Amire </w:t>
            </w:r>
            <w:r w:rsidR="006957A3" w:rsidRPr="00B16A0B">
              <w:rPr>
                <w:rFonts w:ascii="Times New Roman" w:hAnsi="Times New Roman" w:cs="Times New Roman"/>
                <w:b w:val="0"/>
                <w:sz w:val="24"/>
                <w:szCs w:val="24"/>
              </w:rPr>
              <w:t>karşı sorumludurlar.</w:t>
            </w:r>
          </w:p>
        </w:tc>
      </w:tr>
      <w:tr w:rsidR="006957A3" w:rsidRPr="00B16A0B" w:rsidTr="008F52E7">
        <w:trPr>
          <w:cnfStyle w:val="000000100000"/>
        </w:trPr>
        <w:tc>
          <w:tcPr>
            <w:cnfStyle w:val="001000000000"/>
            <w:tcW w:w="757" w:type="dxa"/>
          </w:tcPr>
          <w:p w:rsidR="006957A3" w:rsidRPr="00B16A0B" w:rsidRDefault="00867F44" w:rsidP="009F2143">
            <w:pPr>
              <w:tabs>
                <w:tab w:val="left" w:pos="0"/>
              </w:tabs>
              <w:ind w:left="284"/>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cnfStyle w:val="000010000000"/>
            <w:tcW w:w="1895" w:type="dxa"/>
          </w:tcPr>
          <w:p w:rsidR="006957A3" w:rsidRPr="00B16A0B" w:rsidRDefault="006957A3" w:rsidP="009F2143">
            <w:pPr>
              <w:tabs>
                <w:tab w:val="left" w:pos="0"/>
              </w:tabs>
              <w:jc w:val="center"/>
              <w:rPr>
                <w:rFonts w:ascii="Times New Roman" w:hAnsi="Times New Roman" w:cs="Times New Roman"/>
                <w:bCs/>
                <w:sz w:val="24"/>
                <w:szCs w:val="24"/>
              </w:rPr>
            </w:pPr>
            <w:r w:rsidRPr="00B16A0B">
              <w:rPr>
                <w:rFonts w:ascii="Times New Roman" w:hAnsi="Times New Roman" w:cs="Times New Roman"/>
                <w:bCs/>
                <w:sz w:val="24"/>
                <w:szCs w:val="24"/>
              </w:rPr>
              <w:t>Kaloriferci</w:t>
            </w:r>
          </w:p>
        </w:tc>
        <w:tc>
          <w:tcPr>
            <w:cnfStyle w:val="000100000000"/>
            <w:tcW w:w="7119" w:type="dxa"/>
          </w:tcPr>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Kaloriferci, kalorifer dairesi ve tesisleri ile ilgili hizmetleri yapar.</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Kaloriferin kullanılmadığı zamanlarda </w:t>
            </w:r>
            <w:r w:rsidR="00E160EE">
              <w:rPr>
                <w:rFonts w:ascii="Times New Roman" w:hAnsi="Times New Roman" w:cs="Times New Roman"/>
                <w:b w:val="0"/>
                <w:sz w:val="24"/>
                <w:szCs w:val="24"/>
              </w:rPr>
              <w:t>Kurum</w:t>
            </w:r>
            <w:r w:rsidRPr="00B16A0B">
              <w:rPr>
                <w:rFonts w:ascii="Times New Roman" w:hAnsi="Times New Roman" w:cs="Times New Roman"/>
                <w:b w:val="0"/>
                <w:sz w:val="24"/>
                <w:szCs w:val="24"/>
              </w:rPr>
              <w:t xml:space="preserve"> yönetimince verilecek işleri yapar.</w:t>
            </w:r>
          </w:p>
          <w:p w:rsidR="006957A3" w:rsidRPr="00B16A0B" w:rsidRDefault="006957A3" w:rsidP="006957A3">
            <w:pPr>
              <w:numPr>
                <w:ilvl w:val="0"/>
                <w:numId w:val="15"/>
              </w:numPr>
              <w:tabs>
                <w:tab w:val="left" w:pos="0"/>
              </w:tabs>
              <w:jc w:val="both"/>
              <w:rPr>
                <w:rFonts w:ascii="Times New Roman" w:hAnsi="Times New Roman" w:cs="Times New Roman"/>
                <w:b w:val="0"/>
                <w:sz w:val="24"/>
                <w:szCs w:val="24"/>
              </w:rPr>
            </w:pPr>
            <w:r w:rsidRPr="00B16A0B">
              <w:rPr>
                <w:rFonts w:ascii="Times New Roman" w:hAnsi="Times New Roman" w:cs="Times New Roman"/>
                <w:b w:val="0"/>
                <w:sz w:val="24"/>
                <w:szCs w:val="24"/>
              </w:rPr>
              <w:t xml:space="preserve">Kaloriferci, </w:t>
            </w:r>
            <w:r w:rsidR="00E160EE">
              <w:rPr>
                <w:rFonts w:ascii="Times New Roman" w:hAnsi="Times New Roman" w:cs="Times New Roman"/>
                <w:b w:val="0"/>
                <w:sz w:val="24"/>
                <w:szCs w:val="24"/>
              </w:rPr>
              <w:t>Kurum</w:t>
            </w:r>
            <w:r w:rsidRPr="00B16A0B">
              <w:rPr>
                <w:rFonts w:ascii="Times New Roman" w:hAnsi="Times New Roman" w:cs="Times New Roman"/>
                <w:b w:val="0"/>
                <w:sz w:val="24"/>
                <w:szCs w:val="24"/>
              </w:rPr>
              <w:t xml:space="preserve"> müdürüne, müdür yardımcısına ve nöbetçi </w:t>
            </w:r>
            <w:r w:rsidR="00E160EE">
              <w:rPr>
                <w:rFonts w:ascii="Times New Roman" w:hAnsi="Times New Roman" w:cs="Times New Roman"/>
                <w:b w:val="0"/>
                <w:sz w:val="24"/>
                <w:szCs w:val="24"/>
              </w:rPr>
              <w:t xml:space="preserve">Amire </w:t>
            </w:r>
            <w:r w:rsidRPr="00B16A0B">
              <w:rPr>
                <w:rFonts w:ascii="Times New Roman" w:hAnsi="Times New Roman" w:cs="Times New Roman"/>
                <w:b w:val="0"/>
                <w:sz w:val="24"/>
                <w:szCs w:val="24"/>
              </w:rPr>
              <w:t xml:space="preserve"> karşı sorumludur.</w:t>
            </w:r>
          </w:p>
          <w:p w:rsidR="006957A3" w:rsidRPr="00B16A0B" w:rsidRDefault="006957A3" w:rsidP="006957A3">
            <w:pPr>
              <w:numPr>
                <w:ilvl w:val="0"/>
                <w:numId w:val="15"/>
              </w:numPr>
              <w:tabs>
                <w:tab w:val="left" w:pos="0"/>
              </w:tabs>
              <w:jc w:val="both"/>
              <w:rPr>
                <w:rFonts w:ascii="Times New Roman" w:hAnsi="Times New Roman" w:cs="Times New Roman"/>
                <w:b w:val="0"/>
                <w:bCs w:val="0"/>
                <w:sz w:val="24"/>
                <w:szCs w:val="24"/>
              </w:rPr>
            </w:pPr>
            <w:r w:rsidRPr="00B16A0B">
              <w:rPr>
                <w:rFonts w:ascii="Times New Roman" w:hAnsi="Times New Roman" w:cs="Times New Roman"/>
                <w:b w:val="0"/>
                <w:sz w:val="24"/>
                <w:szCs w:val="24"/>
              </w:rPr>
              <w:t>Müdürün vereceği hizmete yönelik diğer görevleri de yapar</w:t>
            </w:r>
          </w:p>
        </w:tc>
      </w:tr>
      <w:tr w:rsidR="006957A3" w:rsidRPr="00B16A0B" w:rsidTr="008F52E7">
        <w:tc>
          <w:tcPr>
            <w:cnfStyle w:val="001000000000"/>
            <w:tcW w:w="757" w:type="dxa"/>
          </w:tcPr>
          <w:p w:rsidR="006957A3" w:rsidRPr="00B16A0B" w:rsidRDefault="006957A3" w:rsidP="009F2143">
            <w:pPr>
              <w:tabs>
                <w:tab w:val="left" w:pos="0"/>
              </w:tabs>
              <w:ind w:left="284"/>
              <w:rPr>
                <w:rFonts w:ascii="Times New Roman" w:hAnsi="Times New Roman" w:cs="Times New Roman"/>
                <w:b w:val="0"/>
                <w:bCs w:val="0"/>
                <w:sz w:val="24"/>
                <w:szCs w:val="24"/>
              </w:rPr>
            </w:pPr>
          </w:p>
        </w:tc>
        <w:tc>
          <w:tcPr>
            <w:cnfStyle w:val="000010000000"/>
            <w:tcW w:w="1895" w:type="dxa"/>
          </w:tcPr>
          <w:p w:rsidR="006957A3" w:rsidRPr="00B16A0B" w:rsidRDefault="006957A3" w:rsidP="009F2143">
            <w:pPr>
              <w:tabs>
                <w:tab w:val="left" w:pos="0"/>
              </w:tabs>
              <w:jc w:val="center"/>
              <w:rPr>
                <w:rFonts w:ascii="Times New Roman" w:hAnsi="Times New Roman" w:cs="Times New Roman"/>
                <w:bCs/>
                <w:sz w:val="24"/>
                <w:szCs w:val="24"/>
              </w:rPr>
            </w:pPr>
          </w:p>
        </w:tc>
        <w:tc>
          <w:tcPr>
            <w:cnfStyle w:val="000100000000"/>
            <w:tcW w:w="7119" w:type="dxa"/>
          </w:tcPr>
          <w:p w:rsidR="006957A3" w:rsidRPr="00B16A0B" w:rsidRDefault="006957A3" w:rsidP="009F2143">
            <w:pPr>
              <w:tabs>
                <w:tab w:val="left" w:pos="0"/>
              </w:tabs>
              <w:ind w:left="284"/>
              <w:jc w:val="both"/>
              <w:rPr>
                <w:rFonts w:ascii="Times New Roman" w:hAnsi="Times New Roman" w:cs="Times New Roman"/>
                <w:b w:val="0"/>
                <w:bCs w:val="0"/>
                <w:sz w:val="24"/>
                <w:szCs w:val="24"/>
              </w:rPr>
            </w:pPr>
          </w:p>
        </w:tc>
      </w:tr>
      <w:tr w:rsidR="006957A3" w:rsidRPr="00B16A0B" w:rsidTr="008F52E7">
        <w:trPr>
          <w:cnfStyle w:val="010000000000"/>
        </w:trPr>
        <w:tc>
          <w:tcPr>
            <w:cnfStyle w:val="001000000000"/>
            <w:tcW w:w="757" w:type="dxa"/>
          </w:tcPr>
          <w:p w:rsidR="006957A3" w:rsidRPr="00B16A0B" w:rsidRDefault="006957A3" w:rsidP="009F2143">
            <w:pPr>
              <w:tabs>
                <w:tab w:val="left" w:pos="0"/>
              </w:tabs>
              <w:ind w:left="284"/>
              <w:jc w:val="both"/>
              <w:rPr>
                <w:rFonts w:ascii="Times New Roman" w:hAnsi="Times New Roman" w:cs="Times New Roman"/>
                <w:b w:val="0"/>
                <w:bCs w:val="0"/>
                <w:sz w:val="24"/>
                <w:szCs w:val="24"/>
              </w:rPr>
            </w:pPr>
          </w:p>
        </w:tc>
        <w:tc>
          <w:tcPr>
            <w:cnfStyle w:val="000010000000"/>
            <w:tcW w:w="1895" w:type="dxa"/>
          </w:tcPr>
          <w:p w:rsidR="006957A3" w:rsidRPr="00B16A0B" w:rsidRDefault="006957A3" w:rsidP="009F2143">
            <w:pPr>
              <w:tabs>
                <w:tab w:val="left" w:pos="0"/>
              </w:tabs>
              <w:jc w:val="both"/>
              <w:rPr>
                <w:rFonts w:ascii="Times New Roman" w:hAnsi="Times New Roman" w:cs="Times New Roman"/>
                <w:b w:val="0"/>
                <w:bCs w:val="0"/>
                <w:sz w:val="24"/>
                <w:szCs w:val="24"/>
              </w:rPr>
            </w:pPr>
            <w:r w:rsidRPr="00B16A0B">
              <w:rPr>
                <w:rFonts w:ascii="Times New Roman" w:hAnsi="Times New Roman" w:cs="Times New Roman"/>
                <w:b w:val="0"/>
                <w:bCs w:val="0"/>
                <w:sz w:val="24"/>
                <w:szCs w:val="24"/>
              </w:rPr>
              <w:t>………………..</w:t>
            </w:r>
          </w:p>
        </w:tc>
        <w:tc>
          <w:tcPr>
            <w:cnfStyle w:val="000100000000"/>
            <w:tcW w:w="7119" w:type="dxa"/>
          </w:tcPr>
          <w:p w:rsidR="006957A3" w:rsidRPr="00B16A0B" w:rsidRDefault="006957A3" w:rsidP="009F2143">
            <w:pPr>
              <w:tabs>
                <w:tab w:val="left" w:pos="0"/>
              </w:tabs>
              <w:ind w:left="284"/>
              <w:jc w:val="both"/>
              <w:rPr>
                <w:rFonts w:ascii="Times New Roman" w:hAnsi="Times New Roman" w:cs="Times New Roman"/>
                <w:b w:val="0"/>
                <w:bCs w:val="0"/>
                <w:sz w:val="24"/>
                <w:szCs w:val="24"/>
              </w:rPr>
            </w:pPr>
            <w:r w:rsidRPr="00B16A0B">
              <w:rPr>
                <w:rFonts w:ascii="Times New Roman" w:hAnsi="Times New Roman" w:cs="Times New Roman"/>
                <w:b w:val="0"/>
                <w:bCs w:val="0"/>
                <w:sz w:val="24"/>
                <w:szCs w:val="24"/>
              </w:rPr>
              <w:t>…………………………………………………….</w:t>
            </w:r>
          </w:p>
        </w:tc>
      </w:tr>
    </w:tbl>
    <w:p w:rsidR="006957A3" w:rsidRDefault="006957A3" w:rsidP="000F7A4F"/>
    <w:p w:rsidR="00B37EED" w:rsidRPr="00B37EED" w:rsidRDefault="00B37EED" w:rsidP="00B37EED">
      <w:pPr>
        <w:tabs>
          <w:tab w:val="left" w:pos="566"/>
        </w:tabs>
        <w:spacing w:after="0" w:line="240" w:lineRule="exact"/>
        <w:jc w:val="both"/>
        <w:rPr>
          <w:rFonts w:ascii="Times New Roman" w:eastAsia="ヒラギノ明朝 Pro W3" w:hAnsi="Times New Roman" w:cs="Times New Roman"/>
          <w:b/>
          <w:color w:val="E5B8B7" w:themeColor="accent2" w:themeTint="66"/>
          <w:sz w:val="24"/>
          <w:szCs w:val="24"/>
        </w:rPr>
      </w:pPr>
      <w:r w:rsidRPr="00B37EED">
        <w:rPr>
          <w:rFonts w:ascii="Times New Roman" w:hAnsi="Times New Roman" w:cs="Times New Roman"/>
          <w:b/>
          <w:color w:val="E5B8B7" w:themeColor="accent2" w:themeTint="66"/>
          <w:sz w:val="24"/>
          <w:szCs w:val="24"/>
        </w:rPr>
        <w:t>Kurumun İnsan Kaynakları</w:t>
      </w:r>
    </w:p>
    <w:p w:rsidR="000F7A4F" w:rsidRDefault="00B37EED" w:rsidP="00B37EED">
      <w:pPr>
        <w:rPr>
          <w:rFonts w:ascii="Times New Roman" w:eastAsia="Times New Roman" w:hAnsi="Times New Roman" w:cs="Times New Roman"/>
          <w:b/>
          <w:color w:val="E5B8B7" w:themeColor="accent2" w:themeTint="66"/>
          <w:sz w:val="24"/>
          <w:szCs w:val="24"/>
          <w:lang w:eastAsia="tr-TR"/>
        </w:rPr>
      </w:pPr>
      <w:r w:rsidRPr="00B37EED">
        <w:rPr>
          <w:rFonts w:ascii="Times New Roman" w:hAnsi="Times New Roman" w:cs="Times New Roman"/>
          <w:b/>
          <w:color w:val="E5B8B7" w:themeColor="accent2" w:themeTint="66"/>
          <w:sz w:val="24"/>
          <w:szCs w:val="24"/>
        </w:rPr>
        <w:t>Kurumun Personel sayısı, Dağılımı,</w:t>
      </w:r>
      <w:r w:rsidRPr="00B37EED">
        <w:rPr>
          <w:rFonts w:ascii="Times New Roman" w:eastAsia="Times New Roman" w:hAnsi="Times New Roman" w:cs="Times New Roman"/>
          <w:b/>
          <w:color w:val="E5B8B7" w:themeColor="accent2" w:themeTint="66"/>
          <w:sz w:val="24"/>
          <w:szCs w:val="24"/>
          <w:lang w:eastAsia="tr-TR"/>
        </w:rPr>
        <w:t xml:space="preserve"> Öğrenci Sayıları</w:t>
      </w:r>
    </w:p>
    <w:tbl>
      <w:tblPr>
        <w:tblStyle w:val="GridTable4Accent2"/>
        <w:tblW w:w="0" w:type="auto"/>
        <w:tblLook w:val="04A0"/>
      </w:tblPr>
      <w:tblGrid>
        <w:gridCol w:w="1108"/>
        <w:gridCol w:w="1806"/>
        <w:gridCol w:w="1024"/>
        <w:gridCol w:w="1024"/>
        <w:gridCol w:w="1025"/>
        <w:gridCol w:w="1025"/>
        <w:gridCol w:w="1025"/>
        <w:gridCol w:w="1025"/>
      </w:tblGrid>
      <w:tr w:rsidR="00B16A0B" w:rsidTr="00B16A0B">
        <w:trPr>
          <w:cnfStyle w:val="100000000000"/>
        </w:trPr>
        <w:tc>
          <w:tcPr>
            <w:cnfStyle w:val="001000000000"/>
            <w:tcW w:w="9062" w:type="dxa"/>
            <w:gridSpan w:val="8"/>
          </w:tcPr>
          <w:p w:rsidR="00B16A0B" w:rsidRDefault="00B16A0B" w:rsidP="00B16A0B">
            <w:pPr>
              <w:jc w:val="center"/>
              <w:rPr>
                <w:rFonts w:ascii="Times New Roman" w:eastAsia="Times New Roman" w:hAnsi="Times New Roman" w:cs="Times New Roman"/>
                <w:b w:val="0"/>
                <w:color w:val="E5B8B7" w:themeColor="accent2" w:themeTint="66"/>
                <w:sz w:val="24"/>
                <w:szCs w:val="24"/>
                <w:lang w:eastAsia="tr-TR"/>
              </w:rPr>
            </w:pPr>
            <w:r w:rsidRPr="00B37EED">
              <w:rPr>
                <w:rFonts w:ascii="Arial-BoldMT" w:hAnsi="Arial-BoldMT" w:cs="Arial-BoldMT"/>
                <w:sz w:val="23"/>
                <w:szCs w:val="23"/>
                <w:lang w:eastAsia="tr-TR"/>
              </w:rPr>
              <w:t>YÖNETİCİ VE ÖĞRETMEN DURUMU</w:t>
            </w:r>
          </w:p>
        </w:tc>
      </w:tr>
      <w:tr w:rsidR="00B16A0B" w:rsidTr="00B16A0B">
        <w:trPr>
          <w:cnfStyle w:val="000000100000"/>
        </w:trPr>
        <w:tc>
          <w:tcPr>
            <w:cnfStyle w:val="001000000000"/>
            <w:tcW w:w="1108" w:type="dxa"/>
          </w:tcPr>
          <w:p w:rsidR="00B16A0B" w:rsidRPr="00E30560" w:rsidRDefault="00B16A0B" w:rsidP="00B16A0B">
            <w:pPr>
              <w:autoSpaceDE w:val="0"/>
              <w:autoSpaceDN w:val="0"/>
              <w:adjustRightInd w:val="0"/>
              <w:rPr>
                <w:b w:val="0"/>
                <w:sz w:val="18"/>
                <w:szCs w:val="18"/>
                <w:lang w:eastAsia="tr-TR"/>
              </w:rPr>
            </w:pPr>
            <w:r w:rsidRPr="00E30560">
              <w:rPr>
                <w:sz w:val="18"/>
                <w:szCs w:val="18"/>
                <w:lang w:eastAsia="tr-TR"/>
              </w:rPr>
              <w:t>SIRA NO</w:t>
            </w:r>
          </w:p>
        </w:tc>
        <w:tc>
          <w:tcPr>
            <w:tcW w:w="1806" w:type="dxa"/>
          </w:tcPr>
          <w:p w:rsidR="00B16A0B" w:rsidRPr="00E30560" w:rsidRDefault="00B16A0B" w:rsidP="00B16A0B">
            <w:pPr>
              <w:autoSpaceDE w:val="0"/>
              <w:autoSpaceDN w:val="0"/>
              <w:adjustRightInd w:val="0"/>
              <w:cnfStyle w:val="000000100000"/>
              <w:rPr>
                <w:b/>
                <w:sz w:val="18"/>
                <w:szCs w:val="18"/>
                <w:lang w:eastAsia="tr-TR"/>
              </w:rPr>
            </w:pPr>
            <w:r>
              <w:rPr>
                <w:rFonts w:ascii="Arial-BoldMT" w:hAnsi="Arial-BoldMT" w:cs="Arial-BoldMT"/>
                <w:b/>
                <w:bCs/>
                <w:sz w:val="18"/>
                <w:szCs w:val="18"/>
                <w:lang w:eastAsia="tr-TR"/>
              </w:rPr>
              <w:t xml:space="preserve">        </w:t>
            </w:r>
            <w:r w:rsidRPr="00E30560">
              <w:rPr>
                <w:rFonts w:ascii="Arial-BoldMT" w:hAnsi="Arial-BoldMT" w:cs="Arial-BoldMT"/>
                <w:b/>
                <w:bCs/>
                <w:sz w:val="18"/>
                <w:szCs w:val="18"/>
                <w:lang w:eastAsia="tr-TR"/>
              </w:rPr>
              <w:t>Görevi</w:t>
            </w:r>
          </w:p>
        </w:tc>
        <w:tc>
          <w:tcPr>
            <w:tcW w:w="1024" w:type="dxa"/>
          </w:tcPr>
          <w:p w:rsidR="00B16A0B" w:rsidRPr="00E30560" w:rsidRDefault="00B16A0B" w:rsidP="00B16A0B">
            <w:pPr>
              <w:autoSpaceDE w:val="0"/>
              <w:autoSpaceDN w:val="0"/>
              <w:adjustRightInd w:val="0"/>
              <w:ind w:left="551"/>
              <w:jc w:val="center"/>
              <w:cnfStyle w:val="000000100000"/>
              <w:rPr>
                <w:b/>
                <w:sz w:val="18"/>
                <w:szCs w:val="18"/>
                <w:lang w:eastAsia="tr-TR"/>
              </w:rPr>
            </w:pPr>
            <w:r w:rsidRPr="00E30560">
              <w:rPr>
                <w:b/>
                <w:sz w:val="18"/>
                <w:szCs w:val="18"/>
                <w:lang w:eastAsia="tr-TR"/>
              </w:rPr>
              <w:t>E</w:t>
            </w:r>
          </w:p>
        </w:tc>
        <w:tc>
          <w:tcPr>
            <w:tcW w:w="1024" w:type="dxa"/>
          </w:tcPr>
          <w:p w:rsidR="00B16A0B" w:rsidRPr="00E30560" w:rsidRDefault="00B16A0B" w:rsidP="00B16A0B">
            <w:pPr>
              <w:autoSpaceDE w:val="0"/>
              <w:autoSpaceDN w:val="0"/>
              <w:adjustRightInd w:val="0"/>
              <w:ind w:left="125"/>
              <w:jc w:val="center"/>
              <w:cnfStyle w:val="000000100000"/>
              <w:rPr>
                <w:b/>
                <w:sz w:val="18"/>
                <w:szCs w:val="18"/>
                <w:lang w:eastAsia="tr-TR"/>
              </w:rPr>
            </w:pPr>
            <w:r w:rsidRPr="00E30560">
              <w:rPr>
                <w:b/>
                <w:sz w:val="18"/>
                <w:szCs w:val="18"/>
                <w:lang w:eastAsia="tr-TR"/>
              </w:rPr>
              <w:t>K</w:t>
            </w:r>
          </w:p>
        </w:tc>
        <w:tc>
          <w:tcPr>
            <w:tcW w:w="1025" w:type="dxa"/>
          </w:tcPr>
          <w:p w:rsidR="00B16A0B" w:rsidRPr="00E30560" w:rsidRDefault="00B16A0B" w:rsidP="00B16A0B">
            <w:pPr>
              <w:autoSpaceDE w:val="0"/>
              <w:autoSpaceDN w:val="0"/>
              <w:adjustRightInd w:val="0"/>
              <w:ind w:left="110"/>
              <w:jc w:val="center"/>
              <w:cnfStyle w:val="000000100000"/>
              <w:rPr>
                <w:b/>
                <w:sz w:val="18"/>
                <w:szCs w:val="18"/>
                <w:lang w:eastAsia="tr-TR"/>
              </w:rPr>
            </w:pPr>
            <w:r w:rsidRPr="00E30560">
              <w:rPr>
                <w:b/>
                <w:sz w:val="18"/>
                <w:szCs w:val="18"/>
                <w:lang w:eastAsia="tr-TR"/>
              </w:rPr>
              <w:t>T</w:t>
            </w:r>
          </w:p>
        </w:tc>
        <w:tc>
          <w:tcPr>
            <w:tcW w:w="1025" w:type="dxa"/>
          </w:tcPr>
          <w:p w:rsidR="00B16A0B" w:rsidRPr="00E30560" w:rsidRDefault="00B16A0B" w:rsidP="00B16A0B">
            <w:pPr>
              <w:autoSpaceDE w:val="0"/>
              <w:autoSpaceDN w:val="0"/>
              <w:adjustRightInd w:val="0"/>
              <w:jc w:val="center"/>
              <w:cnfStyle w:val="000000100000"/>
              <w:rPr>
                <w:b/>
                <w:sz w:val="18"/>
                <w:szCs w:val="18"/>
                <w:lang w:eastAsia="tr-TR"/>
              </w:rPr>
            </w:pPr>
            <w:r w:rsidRPr="00E30560">
              <w:rPr>
                <w:b/>
                <w:sz w:val="18"/>
                <w:szCs w:val="18"/>
                <w:lang w:eastAsia="tr-TR"/>
              </w:rPr>
              <w:t>Lisans</w:t>
            </w:r>
          </w:p>
        </w:tc>
        <w:tc>
          <w:tcPr>
            <w:tcW w:w="1025" w:type="dxa"/>
          </w:tcPr>
          <w:p w:rsidR="00B16A0B" w:rsidRPr="00E30560" w:rsidRDefault="00B16A0B" w:rsidP="00B16A0B">
            <w:pPr>
              <w:autoSpaceDE w:val="0"/>
              <w:autoSpaceDN w:val="0"/>
              <w:adjustRightInd w:val="0"/>
              <w:jc w:val="center"/>
              <w:cnfStyle w:val="000000100000"/>
              <w:rPr>
                <w:b/>
                <w:sz w:val="18"/>
                <w:szCs w:val="18"/>
                <w:lang w:eastAsia="tr-TR"/>
              </w:rPr>
            </w:pPr>
            <w:r w:rsidRPr="00E30560">
              <w:rPr>
                <w:b/>
                <w:sz w:val="18"/>
                <w:szCs w:val="18"/>
                <w:lang w:eastAsia="tr-TR"/>
              </w:rPr>
              <w:t>Y.</w:t>
            </w:r>
            <w:r>
              <w:rPr>
                <w:b/>
                <w:sz w:val="18"/>
                <w:szCs w:val="18"/>
                <w:lang w:eastAsia="tr-TR"/>
              </w:rPr>
              <w:t xml:space="preserve"> </w:t>
            </w:r>
            <w:r w:rsidRPr="00E30560">
              <w:rPr>
                <w:b/>
                <w:sz w:val="18"/>
                <w:szCs w:val="18"/>
                <w:lang w:eastAsia="tr-TR"/>
              </w:rPr>
              <w:t>Lisans</w:t>
            </w:r>
          </w:p>
        </w:tc>
        <w:tc>
          <w:tcPr>
            <w:tcW w:w="1025" w:type="dxa"/>
          </w:tcPr>
          <w:p w:rsidR="00B16A0B" w:rsidRPr="00E30560" w:rsidRDefault="00B16A0B" w:rsidP="00B16A0B">
            <w:pPr>
              <w:autoSpaceDE w:val="0"/>
              <w:autoSpaceDN w:val="0"/>
              <w:adjustRightInd w:val="0"/>
              <w:jc w:val="center"/>
              <w:cnfStyle w:val="000000100000"/>
              <w:rPr>
                <w:b/>
                <w:sz w:val="18"/>
                <w:szCs w:val="18"/>
                <w:lang w:eastAsia="tr-TR"/>
              </w:rPr>
            </w:pPr>
            <w:r w:rsidRPr="00E30560">
              <w:rPr>
                <w:b/>
                <w:sz w:val="18"/>
                <w:szCs w:val="18"/>
                <w:lang w:eastAsia="tr-TR"/>
              </w:rPr>
              <w:t>Uzman</w:t>
            </w:r>
          </w:p>
        </w:tc>
      </w:tr>
      <w:tr w:rsidR="00B16A0B" w:rsidTr="00B16A0B">
        <w:tc>
          <w:tcPr>
            <w:cnfStyle w:val="001000000000"/>
            <w:tcW w:w="1108" w:type="dxa"/>
          </w:tcPr>
          <w:p w:rsidR="00B16A0B" w:rsidRPr="00E30560" w:rsidRDefault="00B16A0B" w:rsidP="00B16A0B">
            <w:pPr>
              <w:autoSpaceDE w:val="0"/>
              <w:autoSpaceDN w:val="0"/>
              <w:adjustRightInd w:val="0"/>
              <w:jc w:val="center"/>
              <w:rPr>
                <w:b w:val="0"/>
                <w:bCs w:val="0"/>
                <w:sz w:val="18"/>
                <w:szCs w:val="18"/>
                <w:lang w:eastAsia="tr-TR"/>
              </w:rPr>
            </w:pPr>
            <w:r w:rsidRPr="00E30560">
              <w:rPr>
                <w:sz w:val="18"/>
                <w:szCs w:val="18"/>
                <w:lang w:eastAsia="tr-TR"/>
              </w:rPr>
              <w:t>1</w:t>
            </w:r>
          </w:p>
        </w:tc>
        <w:tc>
          <w:tcPr>
            <w:tcW w:w="1806" w:type="dxa"/>
          </w:tcPr>
          <w:p w:rsidR="00B16A0B" w:rsidRPr="00E30560" w:rsidRDefault="00B16A0B" w:rsidP="00B16A0B">
            <w:pPr>
              <w:autoSpaceDE w:val="0"/>
              <w:autoSpaceDN w:val="0"/>
              <w:adjustRightInd w:val="0"/>
              <w:jc w:val="both"/>
              <w:cnfStyle w:val="000000000000"/>
              <w:rPr>
                <w:b/>
                <w:bCs/>
                <w:sz w:val="18"/>
                <w:szCs w:val="18"/>
                <w:lang w:eastAsia="tr-TR"/>
              </w:rPr>
            </w:pPr>
            <w:r w:rsidRPr="00E30560">
              <w:rPr>
                <w:b/>
                <w:bCs/>
                <w:sz w:val="18"/>
                <w:szCs w:val="18"/>
                <w:lang w:eastAsia="tr-TR"/>
              </w:rPr>
              <w:t xml:space="preserve">MÜDÜR </w:t>
            </w:r>
          </w:p>
        </w:tc>
        <w:tc>
          <w:tcPr>
            <w:tcW w:w="1024" w:type="dxa"/>
          </w:tcPr>
          <w:p w:rsidR="00B16A0B" w:rsidRDefault="00867F44" w:rsidP="00B16A0B">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024"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867F44" w:rsidP="00B16A0B">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025" w:type="dxa"/>
          </w:tcPr>
          <w:p w:rsidR="00B16A0B" w:rsidRDefault="00867F44" w:rsidP="00B16A0B">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X</w:t>
            </w:r>
          </w:p>
        </w:tc>
        <w:tc>
          <w:tcPr>
            <w:tcW w:w="1025"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r>
      <w:tr w:rsidR="00B16A0B" w:rsidTr="00B16A0B">
        <w:trPr>
          <w:cnfStyle w:val="000000100000"/>
        </w:trPr>
        <w:tc>
          <w:tcPr>
            <w:cnfStyle w:val="001000000000"/>
            <w:tcW w:w="1108" w:type="dxa"/>
          </w:tcPr>
          <w:p w:rsidR="00B16A0B" w:rsidRPr="00E30560" w:rsidRDefault="00867F44" w:rsidP="00B16A0B">
            <w:pPr>
              <w:autoSpaceDE w:val="0"/>
              <w:autoSpaceDN w:val="0"/>
              <w:adjustRightInd w:val="0"/>
              <w:jc w:val="center"/>
              <w:rPr>
                <w:b w:val="0"/>
                <w:sz w:val="18"/>
                <w:szCs w:val="18"/>
                <w:lang w:eastAsia="tr-TR"/>
              </w:rPr>
            </w:pPr>
            <w:r>
              <w:rPr>
                <w:sz w:val="18"/>
                <w:szCs w:val="18"/>
                <w:lang w:eastAsia="tr-TR"/>
              </w:rPr>
              <w:t>2</w:t>
            </w:r>
          </w:p>
        </w:tc>
        <w:tc>
          <w:tcPr>
            <w:tcW w:w="1806" w:type="dxa"/>
          </w:tcPr>
          <w:p w:rsidR="00B16A0B" w:rsidRPr="00E30560" w:rsidRDefault="00B16A0B" w:rsidP="00B16A0B">
            <w:pPr>
              <w:autoSpaceDE w:val="0"/>
              <w:autoSpaceDN w:val="0"/>
              <w:adjustRightInd w:val="0"/>
              <w:jc w:val="both"/>
              <w:cnfStyle w:val="000000100000"/>
              <w:rPr>
                <w:b/>
                <w:sz w:val="18"/>
                <w:szCs w:val="18"/>
                <w:lang w:eastAsia="tr-TR"/>
              </w:rPr>
            </w:pPr>
            <w:r w:rsidRPr="00E30560">
              <w:rPr>
                <w:b/>
                <w:sz w:val="18"/>
                <w:szCs w:val="18"/>
                <w:lang w:eastAsia="tr-TR"/>
              </w:rPr>
              <w:t>MÜDÜR YARDIMCISI</w:t>
            </w:r>
          </w:p>
        </w:tc>
        <w:tc>
          <w:tcPr>
            <w:tcW w:w="1024" w:type="dxa"/>
          </w:tcPr>
          <w:p w:rsidR="00B16A0B" w:rsidRDefault="00867F44" w:rsidP="00B16A0B">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024" w:type="dxa"/>
          </w:tcPr>
          <w:p w:rsidR="00B16A0B" w:rsidRDefault="00B16A0B" w:rsidP="00B16A0B">
            <w:pPr>
              <w:cnfStyle w:val="0000001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867F44" w:rsidP="00B16A0B">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025" w:type="dxa"/>
          </w:tcPr>
          <w:p w:rsidR="00B16A0B" w:rsidRDefault="00867F44" w:rsidP="00B16A0B">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X</w:t>
            </w:r>
          </w:p>
        </w:tc>
        <w:tc>
          <w:tcPr>
            <w:tcW w:w="1025" w:type="dxa"/>
          </w:tcPr>
          <w:p w:rsidR="00B16A0B" w:rsidRDefault="00B16A0B" w:rsidP="00B16A0B">
            <w:pPr>
              <w:cnfStyle w:val="0000001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B16A0B" w:rsidP="00B16A0B">
            <w:pPr>
              <w:cnfStyle w:val="000000100000"/>
              <w:rPr>
                <w:rFonts w:ascii="Times New Roman" w:eastAsia="Times New Roman" w:hAnsi="Times New Roman" w:cs="Times New Roman"/>
                <w:b/>
                <w:color w:val="E5B8B7" w:themeColor="accent2" w:themeTint="66"/>
                <w:sz w:val="24"/>
                <w:szCs w:val="24"/>
                <w:lang w:eastAsia="tr-TR"/>
              </w:rPr>
            </w:pPr>
          </w:p>
        </w:tc>
      </w:tr>
      <w:tr w:rsidR="00B16A0B" w:rsidTr="00B16A0B">
        <w:tc>
          <w:tcPr>
            <w:cnfStyle w:val="001000000000"/>
            <w:tcW w:w="1108" w:type="dxa"/>
          </w:tcPr>
          <w:p w:rsidR="00B16A0B" w:rsidRPr="00E30560" w:rsidRDefault="00B16A0B" w:rsidP="00B16A0B">
            <w:pPr>
              <w:rPr>
                <w:b w:val="0"/>
                <w:sz w:val="20"/>
                <w:lang w:eastAsia="tr-TR"/>
              </w:rPr>
            </w:pPr>
            <w:r w:rsidRPr="00E30560">
              <w:rPr>
                <w:sz w:val="20"/>
                <w:lang w:eastAsia="tr-TR"/>
              </w:rPr>
              <w:t>TOPLAM</w:t>
            </w:r>
          </w:p>
        </w:tc>
        <w:tc>
          <w:tcPr>
            <w:tcW w:w="1806"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4" w:type="dxa"/>
          </w:tcPr>
          <w:p w:rsidR="00B16A0B" w:rsidRDefault="00867F44" w:rsidP="00B16A0B">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2</w:t>
            </w:r>
          </w:p>
        </w:tc>
        <w:tc>
          <w:tcPr>
            <w:tcW w:w="1024"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867F44" w:rsidP="00B16A0B">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2</w:t>
            </w:r>
          </w:p>
        </w:tc>
        <w:tc>
          <w:tcPr>
            <w:tcW w:w="1025"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c>
          <w:tcPr>
            <w:tcW w:w="1025" w:type="dxa"/>
          </w:tcPr>
          <w:p w:rsidR="00B16A0B" w:rsidRDefault="00B16A0B" w:rsidP="00B16A0B">
            <w:pPr>
              <w:cnfStyle w:val="000000000000"/>
              <w:rPr>
                <w:rFonts w:ascii="Times New Roman" w:eastAsia="Times New Roman" w:hAnsi="Times New Roman" w:cs="Times New Roman"/>
                <w:b/>
                <w:color w:val="E5B8B7" w:themeColor="accent2" w:themeTint="66"/>
                <w:sz w:val="24"/>
                <w:szCs w:val="24"/>
                <w:lang w:eastAsia="tr-TR"/>
              </w:rPr>
            </w:pPr>
          </w:p>
        </w:tc>
      </w:tr>
    </w:tbl>
    <w:p w:rsidR="00BF292B" w:rsidRDefault="00BF292B" w:rsidP="000F7A4F">
      <w:pPr>
        <w:rPr>
          <w:rFonts w:ascii="Times New Roman" w:eastAsia="Times New Roman" w:hAnsi="Times New Roman" w:cs="Times New Roman"/>
          <w:b/>
          <w:color w:val="E5B8B7" w:themeColor="accent2" w:themeTint="66"/>
          <w:sz w:val="24"/>
          <w:szCs w:val="24"/>
          <w:lang w:eastAsia="tr-TR"/>
        </w:rPr>
      </w:pPr>
    </w:p>
    <w:tbl>
      <w:tblPr>
        <w:tblStyle w:val="GridTable4Accent2"/>
        <w:tblW w:w="0" w:type="auto"/>
        <w:tblLook w:val="04A0"/>
      </w:tblPr>
      <w:tblGrid>
        <w:gridCol w:w="1812"/>
        <w:gridCol w:w="2719"/>
        <w:gridCol w:w="1560"/>
        <w:gridCol w:w="1559"/>
        <w:gridCol w:w="1412"/>
      </w:tblGrid>
      <w:tr w:rsidR="00EA7128" w:rsidTr="00EA7128">
        <w:trPr>
          <w:cnfStyle w:val="100000000000"/>
        </w:trPr>
        <w:tc>
          <w:tcPr>
            <w:cnfStyle w:val="001000000000"/>
            <w:tcW w:w="1812" w:type="dxa"/>
          </w:tcPr>
          <w:p w:rsidR="00EA7128" w:rsidRPr="00EA7128" w:rsidRDefault="00EA7128" w:rsidP="00EA7128">
            <w:pPr>
              <w:jc w:val="center"/>
              <w:rPr>
                <w:rFonts w:ascii="Times New Roman" w:eastAsia="Times New Roman" w:hAnsi="Times New Roman" w:cs="Times New Roman"/>
                <w:b w:val="0"/>
                <w:color w:val="E5B8B7" w:themeColor="accent2" w:themeTint="66"/>
                <w:sz w:val="24"/>
                <w:szCs w:val="24"/>
                <w:lang w:eastAsia="tr-TR"/>
              </w:rPr>
            </w:pPr>
            <w:r w:rsidRPr="00EA7128">
              <w:rPr>
                <w:rFonts w:ascii="Times New Roman" w:hAnsi="Times New Roman" w:cs="Times New Roman"/>
                <w:b w:val="0"/>
                <w:bCs w:val="0"/>
                <w:color w:val="auto"/>
                <w:sz w:val="24"/>
                <w:szCs w:val="24"/>
                <w:lang w:eastAsia="tr-TR"/>
              </w:rPr>
              <w:t>SIRA NO</w:t>
            </w:r>
          </w:p>
        </w:tc>
        <w:tc>
          <w:tcPr>
            <w:tcW w:w="2719" w:type="dxa"/>
          </w:tcPr>
          <w:p w:rsidR="00EA7128" w:rsidRPr="00EA7128" w:rsidRDefault="00EA7128" w:rsidP="00EA7128">
            <w:pPr>
              <w:jc w:val="center"/>
              <w:cnfStyle w:val="100000000000"/>
              <w:rPr>
                <w:rFonts w:ascii="Times New Roman" w:eastAsia="Times New Roman" w:hAnsi="Times New Roman" w:cs="Times New Roman"/>
                <w:b w:val="0"/>
                <w:color w:val="E5B8B7" w:themeColor="accent2" w:themeTint="66"/>
                <w:sz w:val="24"/>
                <w:szCs w:val="24"/>
                <w:lang w:eastAsia="tr-TR"/>
              </w:rPr>
            </w:pPr>
            <w:r w:rsidRPr="00EA7128">
              <w:rPr>
                <w:rFonts w:ascii="Times New Roman" w:hAnsi="Times New Roman" w:cs="Times New Roman"/>
                <w:b w:val="0"/>
                <w:bCs w:val="0"/>
                <w:color w:val="auto"/>
                <w:sz w:val="24"/>
                <w:szCs w:val="24"/>
                <w:lang w:eastAsia="tr-TR"/>
              </w:rPr>
              <w:t>Görevi</w:t>
            </w:r>
          </w:p>
        </w:tc>
        <w:tc>
          <w:tcPr>
            <w:tcW w:w="1560" w:type="dxa"/>
          </w:tcPr>
          <w:p w:rsidR="00EA7128" w:rsidRPr="00EA7128" w:rsidRDefault="00EA7128" w:rsidP="00EA7128">
            <w:pPr>
              <w:autoSpaceDE w:val="0"/>
              <w:autoSpaceDN w:val="0"/>
              <w:adjustRightInd w:val="0"/>
              <w:ind w:left="551"/>
              <w:jc w:val="center"/>
              <w:cnfStyle w:val="100000000000"/>
              <w:rPr>
                <w:rFonts w:ascii="Times New Roman" w:hAnsi="Times New Roman" w:cs="Times New Roman"/>
                <w:b w:val="0"/>
                <w:color w:val="auto"/>
                <w:sz w:val="24"/>
                <w:szCs w:val="24"/>
                <w:lang w:eastAsia="tr-TR"/>
              </w:rPr>
            </w:pPr>
            <w:r w:rsidRPr="00EA7128">
              <w:rPr>
                <w:rFonts w:ascii="Times New Roman" w:hAnsi="Times New Roman" w:cs="Times New Roman"/>
                <w:b w:val="0"/>
                <w:color w:val="auto"/>
                <w:sz w:val="24"/>
                <w:szCs w:val="24"/>
                <w:lang w:eastAsia="tr-TR"/>
              </w:rPr>
              <w:t>E</w:t>
            </w:r>
          </w:p>
        </w:tc>
        <w:tc>
          <w:tcPr>
            <w:tcW w:w="1559" w:type="dxa"/>
          </w:tcPr>
          <w:p w:rsidR="00EA7128" w:rsidRPr="00EA7128" w:rsidRDefault="00EA7128" w:rsidP="00EA7128">
            <w:pPr>
              <w:autoSpaceDE w:val="0"/>
              <w:autoSpaceDN w:val="0"/>
              <w:adjustRightInd w:val="0"/>
              <w:ind w:left="125"/>
              <w:jc w:val="center"/>
              <w:cnfStyle w:val="100000000000"/>
              <w:rPr>
                <w:rFonts w:ascii="Times New Roman" w:hAnsi="Times New Roman" w:cs="Times New Roman"/>
                <w:b w:val="0"/>
                <w:color w:val="auto"/>
                <w:sz w:val="24"/>
                <w:szCs w:val="24"/>
                <w:lang w:eastAsia="tr-TR"/>
              </w:rPr>
            </w:pPr>
            <w:r w:rsidRPr="00EA7128">
              <w:rPr>
                <w:rFonts w:ascii="Times New Roman" w:hAnsi="Times New Roman" w:cs="Times New Roman"/>
                <w:b w:val="0"/>
                <w:color w:val="auto"/>
                <w:sz w:val="24"/>
                <w:szCs w:val="24"/>
                <w:lang w:eastAsia="tr-TR"/>
              </w:rPr>
              <w:t>K</w:t>
            </w:r>
          </w:p>
        </w:tc>
        <w:tc>
          <w:tcPr>
            <w:tcW w:w="1412" w:type="dxa"/>
          </w:tcPr>
          <w:p w:rsidR="00EA7128" w:rsidRPr="00EA7128" w:rsidRDefault="00EA7128" w:rsidP="00EA7128">
            <w:pPr>
              <w:autoSpaceDE w:val="0"/>
              <w:autoSpaceDN w:val="0"/>
              <w:adjustRightInd w:val="0"/>
              <w:ind w:left="110"/>
              <w:jc w:val="center"/>
              <w:cnfStyle w:val="100000000000"/>
              <w:rPr>
                <w:rFonts w:ascii="Times New Roman" w:hAnsi="Times New Roman" w:cs="Times New Roman"/>
                <w:b w:val="0"/>
                <w:color w:val="auto"/>
                <w:sz w:val="24"/>
                <w:szCs w:val="24"/>
                <w:lang w:eastAsia="tr-TR"/>
              </w:rPr>
            </w:pPr>
            <w:r w:rsidRPr="00EA7128">
              <w:rPr>
                <w:rFonts w:ascii="Times New Roman" w:hAnsi="Times New Roman" w:cs="Times New Roman"/>
                <w:b w:val="0"/>
                <w:color w:val="auto"/>
                <w:sz w:val="24"/>
                <w:szCs w:val="24"/>
                <w:lang w:eastAsia="tr-TR"/>
              </w:rPr>
              <w:t>T</w:t>
            </w:r>
          </w:p>
        </w:tc>
      </w:tr>
      <w:tr w:rsidR="00EA7128" w:rsidTr="00EA7128">
        <w:trPr>
          <w:cnfStyle w:val="000000100000"/>
        </w:trPr>
        <w:tc>
          <w:tcPr>
            <w:cnfStyle w:val="001000000000"/>
            <w:tcW w:w="1812" w:type="dxa"/>
          </w:tcPr>
          <w:p w:rsidR="00EA7128" w:rsidRPr="00E30560" w:rsidRDefault="00EA7128" w:rsidP="00EA7128">
            <w:pPr>
              <w:autoSpaceDE w:val="0"/>
              <w:autoSpaceDN w:val="0"/>
              <w:adjustRightInd w:val="0"/>
              <w:jc w:val="center"/>
              <w:rPr>
                <w:b w:val="0"/>
                <w:bCs w:val="0"/>
                <w:sz w:val="20"/>
                <w:lang w:eastAsia="tr-TR"/>
              </w:rPr>
            </w:pPr>
            <w:r w:rsidRPr="00E30560">
              <w:rPr>
                <w:b w:val="0"/>
                <w:sz w:val="20"/>
                <w:lang w:eastAsia="tr-TR"/>
              </w:rPr>
              <w:t>1</w:t>
            </w:r>
          </w:p>
        </w:tc>
        <w:tc>
          <w:tcPr>
            <w:tcW w:w="2719" w:type="dxa"/>
          </w:tcPr>
          <w:p w:rsidR="00EA7128" w:rsidRPr="00EA7128" w:rsidRDefault="00EA7128" w:rsidP="00EA7128">
            <w:pPr>
              <w:autoSpaceDE w:val="0"/>
              <w:autoSpaceDN w:val="0"/>
              <w:adjustRightInd w:val="0"/>
              <w:jc w:val="both"/>
              <w:cnfStyle w:val="000000100000"/>
              <w:rPr>
                <w:rFonts w:ascii="Times New Roman" w:hAnsi="Times New Roman" w:cs="Times New Roman"/>
                <w:b/>
                <w:bCs/>
                <w:sz w:val="20"/>
                <w:szCs w:val="20"/>
                <w:lang w:eastAsia="tr-TR"/>
              </w:rPr>
            </w:pPr>
          </w:p>
        </w:tc>
        <w:tc>
          <w:tcPr>
            <w:tcW w:w="1560" w:type="dxa"/>
          </w:tcPr>
          <w:p w:rsidR="00EA7128" w:rsidRDefault="00EA7128" w:rsidP="00EA7128">
            <w:pPr>
              <w:cnfStyle w:val="000000100000"/>
              <w:rPr>
                <w:rFonts w:ascii="Times New Roman" w:eastAsia="Times New Roman" w:hAnsi="Times New Roman" w:cs="Times New Roman"/>
                <w:b/>
                <w:color w:val="E5B8B7" w:themeColor="accent2" w:themeTint="66"/>
                <w:sz w:val="24"/>
                <w:szCs w:val="24"/>
                <w:lang w:eastAsia="tr-TR"/>
              </w:rPr>
            </w:pPr>
          </w:p>
        </w:tc>
        <w:tc>
          <w:tcPr>
            <w:tcW w:w="1559" w:type="dxa"/>
          </w:tcPr>
          <w:p w:rsidR="00EA7128" w:rsidRDefault="00EA7128" w:rsidP="00EA7128">
            <w:pPr>
              <w:cnfStyle w:val="000000100000"/>
              <w:rPr>
                <w:rFonts w:ascii="Times New Roman" w:eastAsia="Times New Roman" w:hAnsi="Times New Roman" w:cs="Times New Roman"/>
                <w:b/>
                <w:color w:val="E5B8B7" w:themeColor="accent2" w:themeTint="66"/>
                <w:sz w:val="24"/>
                <w:szCs w:val="24"/>
                <w:lang w:eastAsia="tr-TR"/>
              </w:rPr>
            </w:pPr>
          </w:p>
        </w:tc>
        <w:tc>
          <w:tcPr>
            <w:tcW w:w="1412" w:type="dxa"/>
          </w:tcPr>
          <w:p w:rsidR="00EA7128" w:rsidRDefault="00EA7128" w:rsidP="00EA7128">
            <w:pPr>
              <w:cnfStyle w:val="000000100000"/>
              <w:rPr>
                <w:rFonts w:ascii="Times New Roman" w:eastAsia="Times New Roman" w:hAnsi="Times New Roman" w:cs="Times New Roman"/>
                <w:b/>
                <w:color w:val="E5B8B7" w:themeColor="accent2" w:themeTint="66"/>
                <w:sz w:val="24"/>
                <w:szCs w:val="24"/>
                <w:lang w:eastAsia="tr-TR"/>
              </w:rPr>
            </w:pPr>
          </w:p>
        </w:tc>
      </w:tr>
      <w:tr w:rsidR="00EA7128" w:rsidTr="00EA7128">
        <w:tc>
          <w:tcPr>
            <w:cnfStyle w:val="001000000000"/>
            <w:tcW w:w="1812" w:type="dxa"/>
          </w:tcPr>
          <w:p w:rsidR="00EA7128" w:rsidRPr="00E30560" w:rsidRDefault="00EA7128" w:rsidP="00EA7128">
            <w:pPr>
              <w:autoSpaceDE w:val="0"/>
              <w:autoSpaceDN w:val="0"/>
              <w:adjustRightInd w:val="0"/>
              <w:jc w:val="center"/>
              <w:rPr>
                <w:b w:val="0"/>
                <w:bCs w:val="0"/>
                <w:sz w:val="20"/>
                <w:lang w:eastAsia="tr-TR"/>
              </w:rPr>
            </w:pPr>
            <w:r w:rsidRPr="00E30560">
              <w:rPr>
                <w:b w:val="0"/>
                <w:sz w:val="20"/>
                <w:lang w:eastAsia="tr-TR"/>
              </w:rPr>
              <w:t>2</w:t>
            </w:r>
          </w:p>
        </w:tc>
        <w:tc>
          <w:tcPr>
            <w:tcW w:w="2719" w:type="dxa"/>
          </w:tcPr>
          <w:p w:rsidR="00EA7128" w:rsidRPr="00EA7128" w:rsidRDefault="00EA7128" w:rsidP="00EA7128">
            <w:pPr>
              <w:autoSpaceDE w:val="0"/>
              <w:autoSpaceDN w:val="0"/>
              <w:adjustRightInd w:val="0"/>
              <w:jc w:val="both"/>
              <w:cnfStyle w:val="000000000000"/>
              <w:rPr>
                <w:rFonts w:ascii="Times New Roman" w:hAnsi="Times New Roman" w:cs="Times New Roman"/>
                <w:b/>
                <w:bCs/>
                <w:sz w:val="20"/>
                <w:szCs w:val="20"/>
                <w:lang w:eastAsia="tr-TR"/>
              </w:rPr>
            </w:pPr>
            <w:r w:rsidRPr="00EA7128">
              <w:rPr>
                <w:rFonts w:ascii="Times New Roman" w:hAnsi="Times New Roman" w:cs="Times New Roman"/>
                <w:b/>
                <w:bCs/>
                <w:sz w:val="20"/>
                <w:szCs w:val="20"/>
                <w:lang w:eastAsia="tr-TR"/>
              </w:rPr>
              <w:t>HİZMETLİ</w:t>
            </w:r>
          </w:p>
        </w:tc>
        <w:tc>
          <w:tcPr>
            <w:tcW w:w="1560" w:type="dxa"/>
          </w:tcPr>
          <w:p w:rsidR="00EA7128" w:rsidRDefault="00867F44" w:rsidP="00EA7128">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559" w:type="dxa"/>
          </w:tcPr>
          <w:p w:rsidR="00EA7128" w:rsidRDefault="00EA7128" w:rsidP="00EA7128">
            <w:pPr>
              <w:cnfStyle w:val="000000000000"/>
              <w:rPr>
                <w:rFonts w:ascii="Times New Roman" w:eastAsia="Times New Roman" w:hAnsi="Times New Roman" w:cs="Times New Roman"/>
                <w:b/>
                <w:color w:val="E5B8B7" w:themeColor="accent2" w:themeTint="66"/>
                <w:sz w:val="24"/>
                <w:szCs w:val="24"/>
                <w:lang w:eastAsia="tr-TR"/>
              </w:rPr>
            </w:pPr>
          </w:p>
        </w:tc>
        <w:tc>
          <w:tcPr>
            <w:tcW w:w="1412" w:type="dxa"/>
          </w:tcPr>
          <w:p w:rsidR="00EA7128" w:rsidRDefault="00867F44" w:rsidP="00EA7128">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r>
      <w:tr w:rsidR="00EA7128" w:rsidTr="00EA7128">
        <w:trPr>
          <w:cnfStyle w:val="000000100000"/>
        </w:trPr>
        <w:tc>
          <w:tcPr>
            <w:cnfStyle w:val="001000000000"/>
            <w:tcW w:w="1812" w:type="dxa"/>
          </w:tcPr>
          <w:p w:rsidR="00EA7128" w:rsidRPr="00E30560" w:rsidRDefault="00EA7128" w:rsidP="00EA7128">
            <w:pPr>
              <w:autoSpaceDE w:val="0"/>
              <w:autoSpaceDN w:val="0"/>
              <w:adjustRightInd w:val="0"/>
              <w:jc w:val="center"/>
              <w:rPr>
                <w:b w:val="0"/>
                <w:sz w:val="20"/>
                <w:lang w:eastAsia="tr-TR"/>
              </w:rPr>
            </w:pPr>
            <w:r w:rsidRPr="00E30560">
              <w:rPr>
                <w:b w:val="0"/>
                <w:sz w:val="20"/>
                <w:lang w:eastAsia="tr-TR"/>
              </w:rPr>
              <w:t>3</w:t>
            </w:r>
          </w:p>
        </w:tc>
        <w:tc>
          <w:tcPr>
            <w:tcW w:w="2719" w:type="dxa"/>
          </w:tcPr>
          <w:p w:rsidR="00EA7128" w:rsidRPr="00EA7128" w:rsidRDefault="00EA7128" w:rsidP="00EA7128">
            <w:pPr>
              <w:autoSpaceDE w:val="0"/>
              <w:autoSpaceDN w:val="0"/>
              <w:adjustRightInd w:val="0"/>
              <w:jc w:val="both"/>
              <w:cnfStyle w:val="000000100000"/>
              <w:rPr>
                <w:rFonts w:ascii="Times New Roman" w:hAnsi="Times New Roman" w:cs="Times New Roman"/>
                <w:b/>
                <w:sz w:val="20"/>
                <w:szCs w:val="20"/>
                <w:lang w:eastAsia="tr-TR"/>
              </w:rPr>
            </w:pPr>
            <w:r w:rsidRPr="00EA7128">
              <w:rPr>
                <w:rFonts w:ascii="Times New Roman" w:hAnsi="Times New Roman" w:cs="Times New Roman"/>
                <w:b/>
                <w:sz w:val="20"/>
                <w:szCs w:val="20"/>
                <w:lang w:eastAsia="tr-TR"/>
              </w:rPr>
              <w:t>SÖZLEŞMELİ PERSONEL</w:t>
            </w:r>
          </w:p>
        </w:tc>
        <w:tc>
          <w:tcPr>
            <w:tcW w:w="1560" w:type="dxa"/>
          </w:tcPr>
          <w:p w:rsidR="00EA7128" w:rsidRDefault="00867F44" w:rsidP="00EA7128">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2</w:t>
            </w:r>
          </w:p>
        </w:tc>
        <w:tc>
          <w:tcPr>
            <w:tcW w:w="1559" w:type="dxa"/>
          </w:tcPr>
          <w:p w:rsidR="00EA7128" w:rsidRDefault="00EA7128" w:rsidP="00EA7128">
            <w:pPr>
              <w:cnfStyle w:val="000000100000"/>
              <w:rPr>
                <w:rFonts w:ascii="Times New Roman" w:eastAsia="Times New Roman" w:hAnsi="Times New Roman" w:cs="Times New Roman"/>
                <w:b/>
                <w:color w:val="E5B8B7" w:themeColor="accent2" w:themeTint="66"/>
                <w:sz w:val="24"/>
                <w:szCs w:val="24"/>
                <w:lang w:eastAsia="tr-TR"/>
              </w:rPr>
            </w:pPr>
          </w:p>
        </w:tc>
        <w:tc>
          <w:tcPr>
            <w:tcW w:w="1412" w:type="dxa"/>
          </w:tcPr>
          <w:p w:rsidR="00EA7128" w:rsidRDefault="00867F44" w:rsidP="00EA7128">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2</w:t>
            </w:r>
          </w:p>
        </w:tc>
      </w:tr>
      <w:tr w:rsidR="00EA7128" w:rsidTr="00EA7128">
        <w:tc>
          <w:tcPr>
            <w:cnfStyle w:val="001000000000"/>
            <w:tcW w:w="1812" w:type="dxa"/>
          </w:tcPr>
          <w:p w:rsidR="00EA7128" w:rsidRPr="00E30560" w:rsidRDefault="00EA7128" w:rsidP="00EA7128">
            <w:pPr>
              <w:autoSpaceDE w:val="0"/>
              <w:autoSpaceDN w:val="0"/>
              <w:adjustRightInd w:val="0"/>
              <w:jc w:val="center"/>
              <w:rPr>
                <w:b w:val="0"/>
                <w:sz w:val="20"/>
                <w:lang w:eastAsia="tr-TR"/>
              </w:rPr>
            </w:pPr>
            <w:r w:rsidRPr="00E30560">
              <w:rPr>
                <w:b w:val="0"/>
                <w:sz w:val="20"/>
                <w:lang w:eastAsia="tr-TR"/>
              </w:rPr>
              <w:t>4</w:t>
            </w:r>
          </w:p>
        </w:tc>
        <w:tc>
          <w:tcPr>
            <w:tcW w:w="2719" w:type="dxa"/>
          </w:tcPr>
          <w:p w:rsidR="00EA7128" w:rsidRPr="00EA7128" w:rsidRDefault="00EA7128" w:rsidP="00EA7128">
            <w:pPr>
              <w:autoSpaceDE w:val="0"/>
              <w:autoSpaceDN w:val="0"/>
              <w:adjustRightInd w:val="0"/>
              <w:jc w:val="both"/>
              <w:cnfStyle w:val="000000000000"/>
              <w:rPr>
                <w:rFonts w:ascii="Times New Roman" w:hAnsi="Times New Roman" w:cs="Times New Roman"/>
                <w:b/>
                <w:sz w:val="20"/>
                <w:szCs w:val="20"/>
                <w:lang w:eastAsia="tr-TR"/>
              </w:rPr>
            </w:pPr>
            <w:r w:rsidRPr="00EA7128">
              <w:rPr>
                <w:rFonts w:ascii="Times New Roman" w:hAnsi="Times New Roman" w:cs="Times New Roman"/>
                <w:b/>
                <w:sz w:val="20"/>
                <w:szCs w:val="20"/>
                <w:lang w:eastAsia="tr-TR"/>
              </w:rPr>
              <w:t>GEÇİCİ PERSONEL</w:t>
            </w:r>
          </w:p>
        </w:tc>
        <w:tc>
          <w:tcPr>
            <w:tcW w:w="1560" w:type="dxa"/>
          </w:tcPr>
          <w:p w:rsidR="00EA7128" w:rsidRDefault="00EA7128" w:rsidP="00EA7128">
            <w:pPr>
              <w:cnfStyle w:val="000000000000"/>
              <w:rPr>
                <w:rFonts w:ascii="Times New Roman" w:eastAsia="Times New Roman" w:hAnsi="Times New Roman" w:cs="Times New Roman"/>
                <w:b/>
                <w:color w:val="E5B8B7" w:themeColor="accent2" w:themeTint="66"/>
                <w:sz w:val="24"/>
                <w:szCs w:val="24"/>
                <w:lang w:eastAsia="tr-TR"/>
              </w:rPr>
            </w:pPr>
          </w:p>
        </w:tc>
        <w:tc>
          <w:tcPr>
            <w:tcW w:w="1559" w:type="dxa"/>
          </w:tcPr>
          <w:p w:rsidR="00EA7128" w:rsidRDefault="00867F44" w:rsidP="00EA7128">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412" w:type="dxa"/>
          </w:tcPr>
          <w:p w:rsidR="00EA7128" w:rsidRDefault="00867F44" w:rsidP="00EA7128">
            <w:pPr>
              <w:cnfStyle w:val="0000000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r>
      <w:tr w:rsidR="00EA7128" w:rsidTr="00EA7128">
        <w:trPr>
          <w:cnfStyle w:val="000000100000"/>
        </w:trPr>
        <w:tc>
          <w:tcPr>
            <w:cnfStyle w:val="001000000000"/>
            <w:tcW w:w="1812" w:type="dxa"/>
          </w:tcPr>
          <w:p w:rsidR="00EA7128" w:rsidRPr="00E30560" w:rsidRDefault="00EA7128" w:rsidP="00EA7128">
            <w:pPr>
              <w:jc w:val="center"/>
              <w:rPr>
                <w:b w:val="0"/>
                <w:sz w:val="20"/>
                <w:lang w:eastAsia="tr-TR"/>
              </w:rPr>
            </w:pPr>
            <w:r w:rsidRPr="00E30560">
              <w:rPr>
                <w:b w:val="0"/>
                <w:sz w:val="20"/>
                <w:lang w:eastAsia="tr-TR"/>
              </w:rPr>
              <w:t>TOPLAM</w:t>
            </w:r>
          </w:p>
        </w:tc>
        <w:tc>
          <w:tcPr>
            <w:tcW w:w="2719" w:type="dxa"/>
          </w:tcPr>
          <w:p w:rsidR="00EA7128" w:rsidRPr="00EA7128" w:rsidRDefault="00EA7128" w:rsidP="00EA7128">
            <w:pPr>
              <w:jc w:val="both"/>
              <w:cnfStyle w:val="000000100000"/>
              <w:rPr>
                <w:rFonts w:ascii="Times New Roman" w:hAnsi="Times New Roman" w:cs="Times New Roman"/>
                <w:b/>
                <w:sz w:val="20"/>
                <w:szCs w:val="20"/>
                <w:lang w:eastAsia="tr-TR"/>
              </w:rPr>
            </w:pPr>
          </w:p>
        </w:tc>
        <w:tc>
          <w:tcPr>
            <w:tcW w:w="1560" w:type="dxa"/>
          </w:tcPr>
          <w:p w:rsidR="00EA7128" w:rsidRDefault="00867F44" w:rsidP="00EA7128">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3</w:t>
            </w:r>
          </w:p>
        </w:tc>
        <w:tc>
          <w:tcPr>
            <w:tcW w:w="1559" w:type="dxa"/>
          </w:tcPr>
          <w:p w:rsidR="00EA7128" w:rsidRDefault="00867F44" w:rsidP="00EA7128">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1</w:t>
            </w:r>
          </w:p>
        </w:tc>
        <w:tc>
          <w:tcPr>
            <w:tcW w:w="1412" w:type="dxa"/>
          </w:tcPr>
          <w:p w:rsidR="00EA7128" w:rsidRDefault="00867F44" w:rsidP="00EA7128">
            <w:pPr>
              <w:cnfStyle w:val="000000100000"/>
              <w:rPr>
                <w:rFonts w:ascii="Times New Roman" w:eastAsia="Times New Roman" w:hAnsi="Times New Roman" w:cs="Times New Roman"/>
                <w:b/>
                <w:color w:val="E5B8B7" w:themeColor="accent2" w:themeTint="66"/>
                <w:sz w:val="24"/>
                <w:szCs w:val="24"/>
                <w:lang w:eastAsia="tr-TR"/>
              </w:rPr>
            </w:pPr>
            <w:r>
              <w:rPr>
                <w:rFonts w:ascii="Times New Roman" w:eastAsia="Times New Roman" w:hAnsi="Times New Roman" w:cs="Times New Roman"/>
                <w:b/>
                <w:color w:val="E5B8B7" w:themeColor="accent2" w:themeTint="66"/>
                <w:sz w:val="24"/>
                <w:szCs w:val="24"/>
                <w:lang w:eastAsia="tr-TR"/>
              </w:rPr>
              <w:t>4</w:t>
            </w:r>
          </w:p>
        </w:tc>
      </w:tr>
    </w:tbl>
    <w:p w:rsidR="000F7A4F" w:rsidRDefault="000F7A4F" w:rsidP="000F7A4F"/>
    <w:p w:rsidR="00803766" w:rsidRDefault="00803766" w:rsidP="007468B1"/>
    <w:p w:rsidR="00803766" w:rsidRDefault="00803766" w:rsidP="007468B1"/>
    <w:p w:rsidR="00803766" w:rsidRDefault="00803766" w:rsidP="007468B1"/>
    <w:p w:rsidR="007468B1" w:rsidRPr="007468B1" w:rsidRDefault="007468B1" w:rsidP="007468B1">
      <w:pPr>
        <w:jc w:val="both"/>
        <w:rPr>
          <w:rFonts w:ascii="Times New Roman" w:hAnsi="Times New Roman" w:cs="Times New Roman"/>
          <w:szCs w:val="24"/>
          <w:lang w:eastAsia="tr-TR"/>
        </w:rPr>
      </w:pPr>
    </w:p>
    <w:p w:rsidR="00E9658F" w:rsidRDefault="00E9658F" w:rsidP="003779B6"/>
    <w:p w:rsidR="009F2143" w:rsidRDefault="009F2143" w:rsidP="003779B6">
      <w:pPr>
        <w:rPr>
          <w:rFonts w:ascii="Times New Roman" w:eastAsia="Times New Roman" w:hAnsi="Times New Roman" w:cs="Times New Roman"/>
          <w:b/>
          <w:color w:val="E5B8B7" w:themeColor="accent2" w:themeTint="66"/>
          <w:sz w:val="24"/>
          <w:szCs w:val="24"/>
          <w:lang w:eastAsia="tr-TR"/>
        </w:rPr>
      </w:pPr>
      <w:r w:rsidRPr="009F2143">
        <w:rPr>
          <w:rFonts w:ascii="Times New Roman" w:eastAsia="Times New Roman" w:hAnsi="Times New Roman" w:cs="Times New Roman"/>
          <w:b/>
          <w:color w:val="E5B8B7" w:themeColor="accent2" w:themeTint="66"/>
          <w:sz w:val="24"/>
          <w:szCs w:val="24"/>
          <w:lang w:eastAsia="tr-TR"/>
        </w:rPr>
        <w:lastRenderedPageBreak/>
        <w:t>Kurumun Teknolojik Alt Yapısı</w:t>
      </w:r>
    </w:p>
    <w:tbl>
      <w:tblPr>
        <w:tblStyle w:val="GridTable4Accent2"/>
        <w:tblW w:w="0" w:type="auto"/>
        <w:tblLook w:val="04A0"/>
      </w:tblPr>
      <w:tblGrid>
        <w:gridCol w:w="3020"/>
        <w:gridCol w:w="3021"/>
        <w:gridCol w:w="3021"/>
      </w:tblGrid>
      <w:tr w:rsidR="007152A7" w:rsidTr="007152A7">
        <w:trPr>
          <w:cnfStyle w:val="100000000000"/>
        </w:trPr>
        <w:tc>
          <w:tcPr>
            <w:cnfStyle w:val="001000000000"/>
            <w:tcW w:w="9062" w:type="dxa"/>
            <w:gridSpan w:val="3"/>
          </w:tcPr>
          <w:p w:rsidR="007152A7" w:rsidRPr="007152A7" w:rsidRDefault="007152A7" w:rsidP="007152A7">
            <w:pPr>
              <w:jc w:val="center"/>
              <w:rPr>
                <w:rFonts w:ascii="Times New Roman" w:hAnsi="Times New Roman" w:cs="Times New Roman"/>
                <w:b w:val="0"/>
                <w:color w:val="E5B8B7" w:themeColor="accent2" w:themeTint="66"/>
              </w:rPr>
            </w:pPr>
            <w:r w:rsidRPr="007152A7">
              <w:rPr>
                <w:rFonts w:ascii="Times New Roman" w:hAnsi="Times New Roman" w:cs="Times New Roman"/>
                <w:b w:val="0"/>
                <w:bCs w:val="0"/>
                <w:lang w:eastAsia="tr-TR"/>
              </w:rPr>
              <w:t>Kuruluşun Teknolojik Altyapısı</w:t>
            </w:r>
          </w:p>
        </w:tc>
      </w:tr>
      <w:tr w:rsidR="007152A7" w:rsidTr="007152A7">
        <w:trPr>
          <w:cnfStyle w:val="000000100000"/>
        </w:trPr>
        <w:tc>
          <w:tcPr>
            <w:cnfStyle w:val="001000000000"/>
            <w:tcW w:w="3020" w:type="dxa"/>
          </w:tcPr>
          <w:p w:rsidR="007152A7" w:rsidRPr="007152A7" w:rsidRDefault="007152A7" w:rsidP="007152A7">
            <w:pPr>
              <w:jc w:val="center"/>
              <w:rPr>
                <w:b w:val="0"/>
                <w:lang w:eastAsia="tr-TR"/>
              </w:rPr>
            </w:pPr>
            <w:r w:rsidRPr="007152A7">
              <w:rPr>
                <w:b w:val="0"/>
                <w:lang w:eastAsia="tr-TR"/>
              </w:rPr>
              <w:t>Donanım Türü</w:t>
            </w:r>
          </w:p>
        </w:tc>
        <w:tc>
          <w:tcPr>
            <w:tcW w:w="3021" w:type="dxa"/>
          </w:tcPr>
          <w:p w:rsidR="007152A7" w:rsidRPr="007152A7" w:rsidRDefault="007152A7" w:rsidP="007152A7">
            <w:pPr>
              <w:jc w:val="center"/>
              <w:cnfStyle w:val="000000100000"/>
              <w:rPr>
                <w:b/>
                <w:bCs/>
                <w:lang w:eastAsia="tr-TR"/>
              </w:rPr>
            </w:pPr>
            <w:r w:rsidRPr="007152A7">
              <w:rPr>
                <w:b/>
                <w:bCs/>
                <w:lang w:eastAsia="tr-TR"/>
              </w:rPr>
              <w:t>Mevcut</w:t>
            </w:r>
          </w:p>
        </w:tc>
        <w:tc>
          <w:tcPr>
            <w:tcW w:w="3021" w:type="dxa"/>
          </w:tcPr>
          <w:p w:rsidR="007152A7" w:rsidRPr="007152A7" w:rsidRDefault="007152A7" w:rsidP="007152A7">
            <w:pPr>
              <w:autoSpaceDE w:val="0"/>
              <w:autoSpaceDN w:val="0"/>
              <w:adjustRightInd w:val="0"/>
              <w:jc w:val="center"/>
              <w:cnfStyle w:val="000000100000"/>
              <w:rPr>
                <w:b/>
                <w:bCs/>
                <w:lang w:eastAsia="tr-TR"/>
              </w:rPr>
            </w:pPr>
            <w:r w:rsidRPr="007152A7">
              <w:rPr>
                <w:b/>
                <w:bCs/>
                <w:lang w:eastAsia="tr-TR"/>
              </w:rPr>
              <w:t>İhtiyaç</w:t>
            </w:r>
          </w:p>
        </w:tc>
      </w:tr>
      <w:tr w:rsidR="007152A7" w:rsidTr="007152A7">
        <w:tc>
          <w:tcPr>
            <w:cnfStyle w:val="001000000000"/>
            <w:tcW w:w="3020" w:type="dxa"/>
          </w:tcPr>
          <w:p w:rsidR="007152A7" w:rsidRPr="009F2143" w:rsidRDefault="007152A7" w:rsidP="007152A7">
            <w:pPr>
              <w:rPr>
                <w:lang w:eastAsia="tr-TR"/>
              </w:rPr>
            </w:pPr>
            <w:r w:rsidRPr="009F2143">
              <w:rPr>
                <w:bCs w:val="0"/>
                <w:lang w:eastAsia="tr-TR"/>
              </w:rPr>
              <w:t>Bilgisayar</w:t>
            </w:r>
          </w:p>
        </w:tc>
        <w:tc>
          <w:tcPr>
            <w:tcW w:w="3021" w:type="dxa"/>
          </w:tcPr>
          <w:p w:rsidR="007152A7" w:rsidRDefault="00AA0F8F" w:rsidP="007152A7">
            <w:pPr>
              <w:cnfStyle w:val="000000000000"/>
              <w:rPr>
                <w:b/>
                <w:color w:val="E5B8B7" w:themeColor="accent2" w:themeTint="66"/>
              </w:rPr>
            </w:pPr>
            <w:r>
              <w:rPr>
                <w:b/>
                <w:color w:val="E5B8B7" w:themeColor="accent2" w:themeTint="66"/>
              </w:rPr>
              <w:t>3</w:t>
            </w:r>
          </w:p>
        </w:tc>
        <w:tc>
          <w:tcPr>
            <w:tcW w:w="3021" w:type="dxa"/>
          </w:tcPr>
          <w:p w:rsidR="007152A7" w:rsidRDefault="00867F44" w:rsidP="007152A7">
            <w:pPr>
              <w:cnfStyle w:val="000000000000"/>
              <w:rPr>
                <w:b/>
                <w:color w:val="E5B8B7" w:themeColor="accent2" w:themeTint="66"/>
              </w:rPr>
            </w:pPr>
            <w:r>
              <w:rPr>
                <w:b/>
                <w:color w:val="E5B8B7" w:themeColor="accent2" w:themeTint="66"/>
              </w:rPr>
              <w:t>2</w:t>
            </w:r>
          </w:p>
        </w:tc>
      </w:tr>
      <w:tr w:rsidR="007152A7" w:rsidTr="007152A7">
        <w:trPr>
          <w:cnfStyle w:val="000000100000"/>
        </w:trPr>
        <w:tc>
          <w:tcPr>
            <w:cnfStyle w:val="001000000000"/>
            <w:tcW w:w="3020" w:type="dxa"/>
          </w:tcPr>
          <w:p w:rsidR="007152A7" w:rsidRPr="009F2143" w:rsidRDefault="007152A7" w:rsidP="007152A7">
            <w:pPr>
              <w:rPr>
                <w:lang w:eastAsia="tr-TR"/>
              </w:rPr>
            </w:pPr>
            <w:r w:rsidRPr="009F2143">
              <w:rPr>
                <w:lang w:eastAsia="tr-TR"/>
              </w:rPr>
              <w:t>Projeksiyon</w:t>
            </w:r>
          </w:p>
        </w:tc>
        <w:tc>
          <w:tcPr>
            <w:tcW w:w="3021" w:type="dxa"/>
          </w:tcPr>
          <w:p w:rsidR="007152A7" w:rsidRDefault="00867F44" w:rsidP="007152A7">
            <w:pPr>
              <w:cnfStyle w:val="000000100000"/>
              <w:rPr>
                <w:b/>
                <w:color w:val="E5B8B7" w:themeColor="accent2" w:themeTint="66"/>
              </w:rPr>
            </w:pPr>
            <w:r>
              <w:rPr>
                <w:b/>
                <w:color w:val="E5B8B7" w:themeColor="accent2" w:themeTint="66"/>
              </w:rPr>
              <w:t>0</w:t>
            </w:r>
          </w:p>
        </w:tc>
        <w:tc>
          <w:tcPr>
            <w:tcW w:w="3021" w:type="dxa"/>
          </w:tcPr>
          <w:p w:rsidR="007152A7" w:rsidRDefault="00867F44" w:rsidP="007152A7">
            <w:pPr>
              <w:cnfStyle w:val="000000100000"/>
              <w:rPr>
                <w:b/>
                <w:color w:val="E5B8B7" w:themeColor="accent2" w:themeTint="66"/>
              </w:rPr>
            </w:pPr>
            <w:r>
              <w:rPr>
                <w:b/>
                <w:color w:val="E5B8B7" w:themeColor="accent2" w:themeTint="66"/>
              </w:rPr>
              <w:t>1</w:t>
            </w:r>
          </w:p>
        </w:tc>
      </w:tr>
      <w:tr w:rsidR="007152A7" w:rsidTr="007152A7">
        <w:tc>
          <w:tcPr>
            <w:cnfStyle w:val="001000000000"/>
            <w:tcW w:w="3020" w:type="dxa"/>
          </w:tcPr>
          <w:p w:rsidR="007152A7" w:rsidRPr="009F2143" w:rsidRDefault="007152A7" w:rsidP="007152A7">
            <w:pPr>
              <w:rPr>
                <w:lang w:eastAsia="tr-TR"/>
              </w:rPr>
            </w:pPr>
            <w:r w:rsidRPr="009F2143">
              <w:rPr>
                <w:lang w:eastAsia="tr-TR"/>
              </w:rPr>
              <w:t>Faks</w:t>
            </w:r>
          </w:p>
        </w:tc>
        <w:tc>
          <w:tcPr>
            <w:tcW w:w="3021" w:type="dxa"/>
          </w:tcPr>
          <w:p w:rsidR="007152A7" w:rsidRDefault="00867F44" w:rsidP="007152A7">
            <w:pPr>
              <w:cnfStyle w:val="000000000000"/>
              <w:rPr>
                <w:b/>
                <w:color w:val="E5B8B7" w:themeColor="accent2" w:themeTint="66"/>
              </w:rPr>
            </w:pPr>
            <w:r>
              <w:rPr>
                <w:b/>
                <w:color w:val="E5B8B7" w:themeColor="accent2" w:themeTint="66"/>
              </w:rPr>
              <w:t>0</w:t>
            </w:r>
          </w:p>
        </w:tc>
        <w:tc>
          <w:tcPr>
            <w:tcW w:w="3021" w:type="dxa"/>
          </w:tcPr>
          <w:p w:rsidR="007152A7" w:rsidRDefault="00867F44" w:rsidP="007152A7">
            <w:pPr>
              <w:cnfStyle w:val="000000000000"/>
              <w:rPr>
                <w:b/>
                <w:color w:val="E5B8B7" w:themeColor="accent2" w:themeTint="66"/>
              </w:rPr>
            </w:pPr>
            <w:r>
              <w:rPr>
                <w:b/>
                <w:color w:val="E5B8B7" w:themeColor="accent2" w:themeTint="66"/>
              </w:rPr>
              <w:t>1</w:t>
            </w:r>
          </w:p>
        </w:tc>
      </w:tr>
      <w:tr w:rsidR="007152A7" w:rsidTr="007152A7">
        <w:trPr>
          <w:cnfStyle w:val="000000100000"/>
        </w:trPr>
        <w:tc>
          <w:tcPr>
            <w:cnfStyle w:val="001000000000"/>
            <w:tcW w:w="3020" w:type="dxa"/>
          </w:tcPr>
          <w:p w:rsidR="007152A7" w:rsidRPr="009F2143" w:rsidRDefault="007152A7" w:rsidP="007152A7">
            <w:pPr>
              <w:rPr>
                <w:lang w:eastAsia="tr-TR"/>
              </w:rPr>
            </w:pPr>
            <w:r w:rsidRPr="009F2143">
              <w:rPr>
                <w:lang w:eastAsia="tr-TR"/>
              </w:rPr>
              <w:t>Tarayıcı</w:t>
            </w:r>
          </w:p>
        </w:tc>
        <w:tc>
          <w:tcPr>
            <w:tcW w:w="3021" w:type="dxa"/>
          </w:tcPr>
          <w:p w:rsidR="007152A7" w:rsidRDefault="00867F44" w:rsidP="007152A7">
            <w:pPr>
              <w:cnfStyle w:val="000000100000"/>
              <w:rPr>
                <w:b/>
                <w:color w:val="E5B8B7" w:themeColor="accent2" w:themeTint="66"/>
              </w:rPr>
            </w:pPr>
            <w:r>
              <w:rPr>
                <w:b/>
                <w:color w:val="E5B8B7" w:themeColor="accent2" w:themeTint="66"/>
              </w:rPr>
              <w:t>0</w:t>
            </w:r>
          </w:p>
        </w:tc>
        <w:tc>
          <w:tcPr>
            <w:tcW w:w="3021" w:type="dxa"/>
          </w:tcPr>
          <w:p w:rsidR="007152A7" w:rsidRDefault="00867F44" w:rsidP="007152A7">
            <w:pPr>
              <w:cnfStyle w:val="000000100000"/>
              <w:rPr>
                <w:b/>
                <w:color w:val="E5B8B7" w:themeColor="accent2" w:themeTint="66"/>
              </w:rPr>
            </w:pPr>
            <w:r>
              <w:rPr>
                <w:b/>
                <w:color w:val="E5B8B7" w:themeColor="accent2" w:themeTint="66"/>
              </w:rPr>
              <w:t>1</w:t>
            </w:r>
          </w:p>
        </w:tc>
      </w:tr>
      <w:tr w:rsidR="007152A7" w:rsidTr="007152A7">
        <w:tc>
          <w:tcPr>
            <w:cnfStyle w:val="001000000000"/>
            <w:tcW w:w="3020" w:type="dxa"/>
          </w:tcPr>
          <w:p w:rsidR="007152A7" w:rsidRPr="009F2143" w:rsidRDefault="007152A7" w:rsidP="007152A7">
            <w:pPr>
              <w:rPr>
                <w:lang w:eastAsia="tr-TR"/>
              </w:rPr>
            </w:pPr>
            <w:r w:rsidRPr="009F2143">
              <w:rPr>
                <w:lang w:eastAsia="tr-TR"/>
              </w:rPr>
              <w:t>Fotokopi makinesi</w:t>
            </w:r>
          </w:p>
        </w:tc>
        <w:tc>
          <w:tcPr>
            <w:tcW w:w="3021" w:type="dxa"/>
          </w:tcPr>
          <w:p w:rsidR="007152A7" w:rsidRDefault="00867F44" w:rsidP="007152A7">
            <w:pPr>
              <w:cnfStyle w:val="000000000000"/>
              <w:rPr>
                <w:b/>
                <w:color w:val="E5B8B7" w:themeColor="accent2" w:themeTint="66"/>
              </w:rPr>
            </w:pPr>
            <w:r>
              <w:rPr>
                <w:b/>
                <w:color w:val="E5B8B7" w:themeColor="accent2" w:themeTint="66"/>
              </w:rPr>
              <w:t>1</w:t>
            </w:r>
          </w:p>
        </w:tc>
        <w:tc>
          <w:tcPr>
            <w:tcW w:w="3021" w:type="dxa"/>
          </w:tcPr>
          <w:p w:rsidR="007152A7" w:rsidRDefault="00867F44" w:rsidP="007152A7">
            <w:pPr>
              <w:cnfStyle w:val="000000000000"/>
              <w:rPr>
                <w:b/>
                <w:color w:val="E5B8B7" w:themeColor="accent2" w:themeTint="66"/>
              </w:rPr>
            </w:pPr>
            <w:r>
              <w:rPr>
                <w:b/>
                <w:color w:val="E5B8B7" w:themeColor="accent2" w:themeTint="66"/>
              </w:rPr>
              <w:t>1</w:t>
            </w:r>
          </w:p>
        </w:tc>
      </w:tr>
      <w:tr w:rsidR="007152A7" w:rsidTr="007152A7">
        <w:trPr>
          <w:cnfStyle w:val="000000100000"/>
        </w:trPr>
        <w:tc>
          <w:tcPr>
            <w:cnfStyle w:val="001000000000"/>
            <w:tcW w:w="3020" w:type="dxa"/>
          </w:tcPr>
          <w:p w:rsidR="007152A7" w:rsidRPr="009F2143" w:rsidRDefault="007152A7" w:rsidP="007152A7">
            <w:pPr>
              <w:rPr>
                <w:lang w:eastAsia="tr-TR"/>
              </w:rPr>
            </w:pPr>
            <w:r w:rsidRPr="009F2143">
              <w:rPr>
                <w:lang w:eastAsia="tr-TR"/>
              </w:rPr>
              <w:t>Dizüstü bilgisayar</w:t>
            </w:r>
          </w:p>
        </w:tc>
        <w:tc>
          <w:tcPr>
            <w:tcW w:w="3021" w:type="dxa"/>
          </w:tcPr>
          <w:p w:rsidR="007152A7" w:rsidRDefault="00867F44" w:rsidP="007152A7">
            <w:pPr>
              <w:cnfStyle w:val="000000100000"/>
              <w:rPr>
                <w:b/>
                <w:color w:val="E5B8B7" w:themeColor="accent2" w:themeTint="66"/>
              </w:rPr>
            </w:pPr>
            <w:r>
              <w:rPr>
                <w:b/>
                <w:color w:val="E5B8B7" w:themeColor="accent2" w:themeTint="66"/>
              </w:rPr>
              <w:t>1</w:t>
            </w:r>
          </w:p>
        </w:tc>
        <w:tc>
          <w:tcPr>
            <w:tcW w:w="3021" w:type="dxa"/>
          </w:tcPr>
          <w:p w:rsidR="007152A7" w:rsidRDefault="00AA0F8F" w:rsidP="007152A7">
            <w:pPr>
              <w:cnfStyle w:val="000000100000"/>
              <w:rPr>
                <w:b/>
                <w:color w:val="E5B8B7" w:themeColor="accent2" w:themeTint="66"/>
              </w:rPr>
            </w:pPr>
            <w:r>
              <w:rPr>
                <w:b/>
                <w:color w:val="E5B8B7" w:themeColor="accent2" w:themeTint="66"/>
              </w:rPr>
              <w:t>1</w:t>
            </w:r>
          </w:p>
        </w:tc>
      </w:tr>
      <w:tr w:rsidR="007152A7" w:rsidTr="007152A7">
        <w:tc>
          <w:tcPr>
            <w:cnfStyle w:val="001000000000"/>
            <w:tcW w:w="3020" w:type="dxa"/>
          </w:tcPr>
          <w:p w:rsidR="007152A7" w:rsidRPr="009F2143" w:rsidRDefault="007152A7" w:rsidP="007152A7">
            <w:pPr>
              <w:rPr>
                <w:lang w:eastAsia="tr-TR"/>
              </w:rPr>
            </w:pPr>
            <w:r>
              <w:rPr>
                <w:lang w:eastAsia="tr-TR"/>
              </w:rPr>
              <w:t>Y</w:t>
            </w:r>
            <w:r w:rsidRPr="009F2143">
              <w:rPr>
                <w:lang w:eastAsia="tr-TR"/>
              </w:rPr>
              <w:t>azıcı</w:t>
            </w:r>
          </w:p>
        </w:tc>
        <w:tc>
          <w:tcPr>
            <w:tcW w:w="3021" w:type="dxa"/>
          </w:tcPr>
          <w:p w:rsidR="007152A7" w:rsidRDefault="00AA0F8F" w:rsidP="007152A7">
            <w:pPr>
              <w:cnfStyle w:val="000000000000"/>
              <w:rPr>
                <w:b/>
                <w:color w:val="E5B8B7" w:themeColor="accent2" w:themeTint="66"/>
              </w:rPr>
            </w:pPr>
            <w:r>
              <w:rPr>
                <w:b/>
                <w:color w:val="E5B8B7" w:themeColor="accent2" w:themeTint="66"/>
              </w:rPr>
              <w:t>2</w:t>
            </w:r>
          </w:p>
        </w:tc>
        <w:tc>
          <w:tcPr>
            <w:tcW w:w="3021" w:type="dxa"/>
          </w:tcPr>
          <w:p w:rsidR="007152A7" w:rsidRDefault="00AA0F8F" w:rsidP="007152A7">
            <w:pPr>
              <w:cnfStyle w:val="000000000000"/>
              <w:rPr>
                <w:b/>
                <w:color w:val="E5B8B7" w:themeColor="accent2" w:themeTint="66"/>
              </w:rPr>
            </w:pPr>
            <w:r>
              <w:rPr>
                <w:b/>
                <w:color w:val="E5B8B7" w:themeColor="accent2" w:themeTint="66"/>
              </w:rPr>
              <w:t>1</w:t>
            </w:r>
          </w:p>
        </w:tc>
      </w:tr>
      <w:tr w:rsidR="007152A7" w:rsidTr="007152A7">
        <w:trPr>
          <w:cnfStyle w:val="000000100000"/>
        </w:trPr>
        <w:tc>
          <w:tcPr>
            <w:cnfStyle w:val="001000000000"/>
            <w:tcW w:w="3020" w:type="dxa"/>
          </w:tcPr>
          <w:p w:rsidR="007152A7" w:rsidRPr="009F2143" w:rsidRDefault="007152A7" w:rsidP="007152A7">
            <w:pPr>
              <w:autoSpaceDE w:val="0"/>
              <w:autoSpaceDN w:val="0"/>
              <w:adjustRightInd w:val="0"/>
              <w:rPr>
                <w:lang w:eastAsia="tr-TR"/>
              </w:rPr>
            </w:pPr>
          </w:p>
        </w:tc>
        <w:tc>
          <w:tcPr>
            <w:tcW w:w="3021" w:type="dxa"/>
          </w:tcPr>
          <w:p w:rsidR="007152A7" w:rsidRDefault="007152A7" w:rsidP="007152A7">
            <w:pPr>
              <w:cnfStyle w:val="000000100000"/>
              <w:rPr>
                <w:b/>
                <w:color w:val="E5B8B7" w:themeColor="accent2" w:themeTint="66"/>
              </w:rPr>
            </w:pPr>
          </w:p>
        </w:tc>
        <w:tc>
          <w:tcPr>
            <w:tcW w:w="3021" w:type="dxa"/>
          </w:tcPr>
          <w:p w:rsidR="007152A7" w:rsidRDefault="007152A7" w:rsidP="007152A7">
            <w:pPr>
              <w:cnfStyle w:val="000000100000"/>
              <w:rPr>
                <w:b/>
                <w:color w:val="E5B8B7" w:themeColor="accent2" w:themeTint="66"/>
              </w:rPr>
            </w:pPr>
          </w:p>
        </w:tc>
      </w:tr>
      <w:tr w:rsidR="007152A7" w:rsidTr="007152A7">
        <w:tc>
          <w:tcPr>
            <w:cnfStyle w:val="001000000000"/>
            <w:tcW w:w="3020" w:type="dxa"/>
          </w:tcPr>
          <w:p w:rsidR="007152A7" w:rsidRPr="009F2143" w:rsidRDefault="007152A7" w:rsidP="007152A7">
            <w:pPr>
              <w:autoSpaceDE w:val="0"/>
              <w:autoSpaceDN w:val="0"/>
              <w:adjustRightInd w:val="0"/>
              <w:rPr>
                <w:b w:val="0"/>
                <w:lang w:eastAsia="tr-TR"/>
              </w:rPr>
            </w:pPr>
          </w:p>
        </w:tc>
        <w:tc>
          <w:tcPr>
            <w:tcW w:w="3021" w:type="dxa"/>
          </w:tcPr>
          <w:p w:rsidR="007152A7" w:rsidRDefault="007152A7" w:rsidP="007152A7">
            <w:pPr>
              <w:cnfStyle w:val="000000000000"/>
              <w:rPr>
                <w:b/>
                <w:color w:val="E5B8B7" w:themeColor="accent2" w:themeTint="66"/>
              </w:rPr>
            </w:pPr>
          </w:p>
        </w:tc>
        <w:tc>
          <w:tcPr>
            <w:tcW w:w="3021" w:type="dxa"/>
          </w:tcPr>
          <w:p w:rsidR="007152A7" w:rsidRDefault="007152A7" w:rsidP="007152A7">
            <w:pPr>
              <w:cnfStyle w:val="000000000000"/>
              <w:rPr>
                <w:b/>
                <w:color w:val="E5B8B7" w:themeColor="accent2" w:themeTint="66"/>
              </w:rPr>
            </w:pPr>
          </w:p>
        </w:tc>
      </w:tr>
    </w:tbl>
    <w:p w:rsidR="00EF3C3A" w:rsidRDefault="00EF3C3A" w:rsidP="009F2143">
      <w:pPr>
        <w:rPr>
          <w:b/>
          <w:color w:val="E5B8B7" w:themeColor="accent2" w:themeTint="66"/>
        </w:rPr>
      </w:pPr>
    </w:p>
    <w:p w:rsidR="00EC22F1" w:rsidRDefault="00EC22F1" w:rsidP="009F2143"/>
    <w:p w:rsidR="009228B3" w:rsidRDefault="009228B3" w:rsidP="009228B3">
      <w:pPr>
        <w:spacing w:after="0" w:line="240" w:lineRule="auto"/>
        <w:rPr>
          <w:rFonts w:ascii="Times New Roman" w:hAnsi="Times New Roman" w:cs="Times New Roman"/>
          <w:b/>
          <w:color w:val="E5B8B7" w:themeColor="accent2" w:themeTint="66"/>
          <w:sz w:val="24"/>
          <w:szCs w:val="24"/>
        </w:rPr>
      </w:pPr>
      <w:r w:rsidRPr="009228B3">
        <w:rPr>
          <w:rFonts w:ascii="Times New Roman" w:hAnsi="Times New Roman" w:cs="Times New Roman"/>
          <w:b/>
          <w:color w:val="E5B8B7" w:themeColor="accent2" w:themeTint="66"/>
          <w:sz w:val="24"/>
          <w:szCs w:val="24"/>
        </w:rPr>
        <w:t>Kurumun Mali Kaynakları, Bütçe Büyüklüğü, Araç / Bina Envanteri ve Diğer Varlıklar</w:t>
      </w:r>
    </w:p>
    <w:p w:rsidR="00EC22F1" w:rsidRPr="009228B3" w:rsidRDefault="00EC22F1" w:rsidP="009228B3">
      <w:pPr>
        <w:spacing w:after="0" w:line="240" w:lineRule="auto"/>
        <w:rPr>
          <w:rFonts w:ascii="Times New Roman" w:hAnsi="Times New Roman" w:cs="Times New Roman"/>
          <w:b/>
          <w:color w:val="E5B8B7" w:themeColor="accent2" w:themeTint="66"/>
          <w:sz w:val="24"/>
          <w:szCs w:val="24"/>
        </w:rPr>
      </w:pPr>
    </w:p>
    <w:tbl>
      <w:tblPr>
        <w:tblStyle w:val="GridTable4Accent2"/>
        <w:tblW w:w="0" w:type="auto"/>
        <w:tblLook w:val="04A0"/>
      </w:tblPr>
      <w:tblGrid>
        <w:gridCol w:w="3020"/>
        <w:gridCol w:w="3021"/>
        <w:gridCol w:w="3021"/>
      </w:tblGrid>
      <w:tr w:rsidR="00EC22F1" w:rsidTr="00EC22F1">
        <w:trPr>
          <w:cnfStyle w:val="100000000000"/>
        </w:trPr>
        <w:tc>
          <w:tcPr>
            <w:cnfStyle w:val="001000000000"/>
            <w:tcW w:w="9062" w:type="dxa"/>
            <w:gridSpan w:val="3"/>
          </w:tcPr>
          <w:p w:rsidR="00EC22F1" w:rsidRDefault="00EC22F1" w:rsidP="00EC22F1">
            <w:pPr>
              <w:jc w:val="center"/>
            </w:pPr>
            <w:r>
              <w:rPr>
                <w:b w:val="0"/>
                <w:szCs w:val="24"/>
                <w:lang w:eastAsia="tr-TR"/>
              </w:rPr>
              <w:t xml:space="preserve">BİNA </w:t>
            </w:r>
            <w:r w:rsidRPr="009228B3">
              <w:rPr>
                <w:b w:val="0"/>
                <w:szCs w:val="24"/>
                <w:lang w:eastAsia="tr-TR"/>
              </w:rPr>
              <w:t>YERLEŞİM</w:t>
            </w:r>
          </w:p>
        </w:tc>
      </w:tr>
      <w:tr w:rsidR="00EC22F1" w:rsidTr="00EC22F1">
        <w:trPr>
          <w:cnfStyle w:val="000000100000"/>
        </w:trPr>
        <w:tc>
          <w:tcPr>
            <w:cnfStyle w:val="001000000000"/>
            <w:tcW w:w="3020" w:type="dxa"/>
          </w:tcPr>
          <w:p w:rsidR="00EC22F1" w:rsidRPr="009228B3" w:rsidRDefault="00EC22F1" w:rsidP="00EC22F1">
            <w:pPr>
              <w:autoSpaceDE w:val="0"/>
              <w:autoSpaceDN w:val="0"/>
              <w:adjustRightInd w:val="0"/>
              <w:jc w:val="center"/>
              <w:rPr>
                <w:b w:val="0"/>
                <w:szCs w:val="24"/>
                <w:lang w:eastAsia="tr-TR"/>
              </w:rPr>
            </w:pPr>
            <w:r w:rsidRPr="009228B3">
              <w:rPr>
                <w:b w:val="0"/>
                <w:szCs w:val="24"/>
                <w:lang w:eastAsia="tr-TR"/>
              </w:rPr>
              <w:t>TOPLAM ALAN</w:t>
            </w:r>
          </w:p>
        </w:tc>
        <w:tc>
          <w:tcPr>
            <w:tcW w:w="3021" w:type="dxa"/>
          </w:tcPr>
          <w:p w:rsidR="00EC22F1" w:rsidRPr="009228B3" w:rsidRDefault="00EC22F1" w:rsidP="00EC22F1">
            <w:pPr>
              <w:autoSpaceDE w:val="0"/>
              <w:autoSpaceDN w:val="0"/>
              <w:adjustRightInd w:val="0"/>
              <w:ind w:left="1060"/>
              <w:jc w:val="center"/>
              <w:cnfStyle w:val="000000100000"/>
              <w:rPr>
                <w:b/>
                <w:szCs w:val="24"/>
                <w:lang w:eastAsia="tr-TR"/>
              </w:rPr>
            </w:pPr>
            <w:r w:rsidRPr="009228B3">
              <w:rPr>
                <w:b/>
                <w:szCs w:val="24"/>
                <w:lang w:eastAsia="tr-TR"/>
              </w:rPr>
              <w:t>BİNALARIN ALANI</w:t>
            </w:r>
          </w:p>
        </w:tc>
        <w:tc>
          <w:tcPr>
            <w:tcW w:w="3021" w:type="dxa"/>
          </w:tcPr>
          <w:p w:rsidR="00EC22F1" w:rsidRPr="009228B3" w:rsidRDefault="00EC22F1" w:rsidP="00EC22F1">
            <w:pPr>
              <w:autoSpaceDE w:val="0"/>
              <w:autoSpaceDN w:val="0"/>
              <w:adjustRightInd w:val="0"/>
              <w:ind w:left="110"/>
              <w:jc w:val="center"/>
              <w:cnfStyle w:val="000000100000"/>
              <w:rPr>
                <w:b/>
                <w:szCs w:val="24"/>
                <w:lang w:eastAsia="tr-TR"/>
              </w:rPr>
            </w:pPr>
            <w:r w:rsidRPr="009228B3">
              <w:rPr>
                <w:b/>
                <w:szCs w:val="24"/>
                <w:lang w:eastAsia="tr-TR"/>
              </w:rPr>
              <w:t>BAHÇE ALANI</w:t>
            </w:r>
          </w:p>
        </w:tc>
      </w:tr>
      <w:tr w:rsidR="00EC22F1" w:rsidTr="00EC22F1">
        <w:tc>
          <w:tcPr>
            <w:cnfStyle w:val="001000000000"/>
            <w:tcW w:w="3020" w:type="dxa"/>
          </w:tcPr>
          <w:p w:rsidR="00EC22F1" w:rsidRDefault="00AA0F8F" w:rsidP="009228B3">
            <w:r>
              <w:t>1265.40 m2</w:t>
            </w:r>
          </w:p>
        </w:tc>
        <w:tc>
          <w:tcPr>
            <w:tcW w:w="3021" w:type="dxa"/>
          </w:tcPr>
          <w:p w:rsidR="00EC22F1" w:rsidRDefault="00AA0F8F" w:rsidP="009228B3">
            <w:pPr>
              <w:cnfStyle w:val="000000000000"/>
            </w:pPr>
            <w:r>
              <w:t>256m2</w:t>
            </w:r>
          </w:p>
        </w:tc>
        <w:tc>
          <w:tcPr>
            <w:tcW w:w="3021" w:type="dxa"/>
          </w:tcPr>
          <w:p w:rsidR="00EC22F1" w:rsidRDefault="00AA0F8F" w:rsidP="009228B3">
            <w:pPr>
              <w:cnfStyle w:val="000000000000"/>
            </w:pPr>
            <w:r>
              <w:t>1009.40m2</w:t>
            </w:r>
          </w:p>
        </w:tc>
      </w:tr>
    </w:tbl>
    <w:p w:rsidR="009228B3" w:rsidRDefault="009228B3" w:rsidP="009228B3"/>
    <w:p w:rsidR="009228B3" w:rsidRDefault="009228B3" w:rsidP="009228B3"/>
    <w:tbl>
      <w:tblPr>
        <w:tblStyle w:val="GridTable4Accent2"/>
        <w:tblW w:w="0" w:type="auto"/>
        <w:tblLook w:val="04A0"/>
      </w:tblPr>
      <w:tblGrid>
        <w:gridCol w:w="2405"/>
        <w:gridCol w:w="2125"/>
        <w:gridCol w:w="2411"/>
        <w:gridCol w:w="2121"/>
      </w:tblGrid>
      <w:tr w:rsidR="00957EAD" w:rsidTr="00957EAD">
        <w:trPr>
          <w:cnfStyle w:val="100000000000"/>
        </w:trPr>
        <w:tc>
          <w:tcPr>
            <w:cnfStyle w:val="001000000000"/>
            <w:tcW w:w="9062" w:type="dxa"/>
            <w:gridSpan w:val="4"/>
          </w:tcPr>
          <w:p w:rsidR="00957EAD" w:rsidRDefault="00957EAD" w:rsidP="00957EAD">
            <w:pPr>
              <w:jc w:val="center"/>
            </w:pPr>
            <w:r>
              <w:rPr>
                <w:b w:val="0"/>
                <w:szCs w:val="24"/>
                <w:lang w:eastAsia="tr-TR"/>
              </w:rPr>
              <w:t>MALİ KAYNAKLAR</w:t>
            </w:r>
          </w:p>
        </w:tc>
      </w:tr>
      <w:tr w:rsidR="00957EAD" w:rsidTr="00957EAD">
        <w:trPr>
          <w:cnfStyle w:val="000000100000"/>
        </w:trPr>
        <w:tc>
          <w:tcPr>
            <w:cnfStyle w:val="001000000000"/>
            <w:tcW w:w="9062" w:type="dxa"/>
            <w:gridSpan w:val="4"/>
          </w:tcPr>
          <w:p w:rsidR="00957EAD" w:rsidRDefault="00AA0F8F" w:rsidP="00957EAD">
            <w:pPr>
              <w:jc w:val="center"/>
            </w:pPr>
            <w:r>
              <w:rPr>
                <w:b w:val="0"/>
                <w:szCs w:val="24"/>
                <w:lang w:eastAsia="tr-TR"/>
              </w:rPr>
              <w:t>Lokal ve Yatak Gelirleri</w:t>
            </w:r>
          </w:p>
        </w:tc>
      </w:tr>
      <w:tr w:rsidR="00957EAD" w:rsidTr="00957EAD">
        <w:tc>
          <w:tcPr>
            <w:cnfStyle w:val="001000000000"/>
            <w:tcW w:w="2405" w:type="dxa"/>
          </w:tcPr>
          <w:p w:rsidR="00957EAD" w:rsidRPr="009228B3" w:rsidRDefault="00957EAD" w:rsidP="00957EAD">
            <w:pPr>
              <w:autoSpaceDE w:val="0"/>
              <w:autoSpaceDN w:val="0"/>
              <w:adjustRightInd w:val="0"/>
              <w:jc w:val="center"/>
              <w:rPr>
                <w:b w:val="0"/>
                <w:bCs w:val="0"/>
                <w:sz w:val="20"/>
                <w:lang w:eastAsia="tr-TR"/>
              </w:rPr>
            </w:pPr>
            <w:r w:rsidRPr="009228B3">
              <w:rPr>
                <w:b w:val="0"/>
                <w:bCs w:val="0"/>
                <w:sz w:val="20"/>
                <w:lang w:eastAsia="tr-TR"/>
              </w:rPr>
              <w:t>GELİRLER</w:t>
            </w:r>
          </w:p>
        </w:tc>
        <w:tc>
          <w:tcPr>
            <w:tcW w:w="2125" w:type="dxa"/>
          </w:tcPr>
          <w:p w:rsidR="00957EAD" w:rsidRPr="009228B3" w:rsidRDefault="00957EAD" w:rsidP="00957EAD">
            <w:pPr>
              <w:autoSpaceDE w:val="0"/>
              <w:autoSpaceDN w:val="0"/>
              <w:adjustRightInd w:val="0"/>
              <w:jc w:val="center"/>
              <w:cnfStyle w:val="000000000000"/>
              <w:rPr>
                <w:b/>
                <w:bCs/>
                <w:sz w:val="20"/>
                <w:lang w:eastAsia="tr-TR"/>
              </w:rPr>
            </w:pPr>
            <w:r w:rsidRPr="009228B3">
              <w:rPr>
                <w:b/>
                <w:bCs/>
                <w:sz w:val="20"/>
                <w:lang w:eastAsia="tr-TR"/>
              </w:rPr>
              <w:t>TUTARI</w:t>
            </w:r>
          </w:p>
        </w:tc>
        <w:tc>
          <w:tcPr>
            <w:tcW w:w="2411" w:type="dxa"/>
          </w:tcPr>
          <w:p w:rsidR="00957EAD" w:rsidRPr="009228B3" w:rsidRDefault="00957EAD" w:rsidP="00957EAD">
            <w:pPr>
              <w:autoSpaceDE w:val="0"/>
              <w:autoSpaceDN w:val="0"/>
              <w:adjustRightInd w:val="0"/>
              <w:jc w:val="center"/>
              <w:cnfStyle w:val="000000000000"/>
              <w:rPr>
                <w:b/>
                <w:bCs/>
                <w:sz w:val="20"/>
                <w:lang w:eastAsia="tr-TR"/>
              </w:rPr>
            </w:pPr>
            <w:r w:rsidRPr="009228B3">
              <w:rPr>
                <w:b/>
                <w:bCs/>
                <w:sz w:val="20"/>
                <w:lang w:eastAsia="tr-TR"/>
              </w:rPr>
              <w:t>GİDERLER</w:t>
            </w:r>
          </w:p>
        </w:tc>
        <w:tc>
          <w:tcPr>
            <w:tcW w:w="2121" w:type="dxa"/>
          </w:tcPr>
          <w:p w:rsidR="00957EAD" w:rsidRPr="009228B3" w:rsidRDefault="00957EAD" w:rsidP="00957EAD">
            <w:pPr>
              <w:autoSpaceDE w:val="0"/>
              <w:autoSpaceDN w:val="0"/>
              <w:adjustRightInd w:val="0"/>
              <w:jc w:val="center"/>
              <w:cnfStyle w:val="000000000000"/>
              <w:rPr>
                <w:b/>
                <w:bCs/>
                <w:sz w:val="20"/>
                <w:lang w:eastAsia="tr-TR"/>
              </w:rPr>
            </w:pPr>
            <w:r w:rsidRPr="009228B3">
              <w:rPr>
                <w:b/>
                <w:bCs/>
                <w:sz w:val="20"/>
                <w:lang w:eastAsia="tr-TR"/>
              </w:rPr>
              <w:t>TUTARI</w:t>
            </w:r>
          </w:p>
        </w:tc>
      </w:tr>
      <w:tr w:rsidR="00957EAD" w:rsidTr="00957EAD">
        <w:trPr>
          <w:cnfStyle w:val="000000100000"/>
        </w:trPr>
        <w:tc>
          <w:tcPr>
            <w:cnfStyle w:val="001000000000"/>
            <w:tcW w:w="2405" w:type="dxa"/>
          </w:tcPr>
          <w:p w:rsidR="00957EAD" w:rsidRPr="009228B3" w:rsidRDefault="00957EAD" w:rsidP="00957EAD">
            <w:pPr>
              <w:autoSpaceDE w:val="0"/>
              <w:autoSpaceDN w:val="0"/>
              <w:adjustRightInd w:val="0"/>
              <w:jc w:val="center"/>
              <w:rPr>
                <w:b w:val="0"/>
                <w:bCs w:val="0"/>
                <w:sz w:val="20"/>
                <w:lang w:eastAsia="tr-TR"/>
              </w:rPr>
            </w:pPr>
            <w:r w:rsidRPr="009228B3">
              <w:rPr>
                <w:b w:val="0"/>
                <w:bCs w:val="0"/>
                <w:sz w:val="20"/>
                <w:lang w:eastAsia="tr-TR"/>
              </w:rPr>
              <w:t>2011-2012 YILI GELİRLERİ</w:t>
            </w:r>
          </w:p>
        </w:tc>
        <w:tc>
          <w:tcPr>
            <w:tcW w:w="2125" w:type="dxa"/>
          </w:tcPr>
          <w:p w:rsidR="00957EAD" w:rsidRPr="009228B3" w:rsidRDefault="00AA0F8F" w:rsidP="00957EAD">
            <w:pPr>
              <w:autoSpaceDE w:val="0"/>
              <w:autoSpaceDN w:val="0"/>
              <w:adjustRightInd w:val="0"/>
              <w:jc w:val="center"/>
              <w:cnfStyle w:val="000000100000"/>
              <w:rPr>
                <w:b/>
                <w:bCs/>
                <w:sz w:val="20"/>
                <w:lang w:eastAsia="tr-TR"/>
              </w:rPr>
            </w:pPr>
            <w:r>
              <w:rPr>
                <w:b/>
                <w:bCs/>
                <w:sz w:val="20"/>
                <w:lang w:eastAsia="tr-TR"/>
              </w:rPr>
              <w:t>44.826.73 TL.</w:t>
            </w:r>
          </w:p>
        </w:tc>
        <w:tc>
          <w:tcPr>
            <w:tcW w:w="2411" w:type="dxa"/>
          </w:tcPr>
          <w:p w:rsidR="00957EAD" w:rsidRPr="009228B3" w:rsidRDefault="00957EAD" w:rsidP="00957EAD">
            <w:pPr>
              <w:autoSpaceDE w:val="0"/>
              <w:autoSpaceDN w:val="0"/>
              <w:adjustRightInd w:val="0"/>
              <w:jc w:val="center"/>
              <w:cnfStyle w:val="000000100000"/>
              <w:rPr>
                <w:b/>
                <w:bCs/>
                <w:sz w:val="20"/>
                <w:lang w:eastAsia="tr-TR"/>
              </w:rPr>
            </w:pPr>
            <w:r w:rsidRPr="009228B3">
              <w:rPr>
                <w:b/>
                <w:bCs/>
                <w:sz w:val="20"/>
                <w:lang w:eastAsia="tr-TR"/>
              </w:rPr>
              <w:t>2011-2012 YILI GİDERLERİ</w:t>
            </w:r>
          </w:p>
        </w:tc>
        <w:tc>
          <w:tcPr>
            <w:tcW w:w="2121" w:type="dxa"/>
          </w:tcPr>
          <w:p w:rsidR="00957EAD" w:rsidRPr="009228B3" w:rsidRDefault="00AA0F8F" w:rsidP="00957EAD">
            <w:pPr>
              <w:autoSpaceDE w:val="0"/>
              <w:autoSpaceDN w:val="0"/>
              <w:adjustRightInd w:val="0"/>
              <w:jc w:val="center"/>
              <w:cnfStyle w:val="000000100000"/>
              <w:rPr>
                <w:b/>
                <w:bCs/>
                <w:sz w:val="20"/>
                <w:lang w:eastAsia="tr-TR"/>
              </w:rPr>
            </w:pPr>
            <w:r>
              <w:rPr>
                <w:b/>
                <w:bCs/>
                <w:sz w:val="20"/>
                <w:lang w:eastAsia="tr-TR"/>
              </w:rPr>
              <w:t>43,664,25 TL</w:t>
            </w:r>
          </w:p>
        </w:tc>
      </w:tr>
      <w:tr w:rsidR="00957EAD" w:rsidTr="00AA0F8F">
        <w:trPr>
          <w:trHeight w:val="262"/>
        </w:trPr>
        <w:tc>
          <w:tcPr>
            <w:cnfStyle w:val="001000000000"/>
            <w:tcW w:w="2405" w:type="dxa"/>
          </w:tcPr>
          <w:p w:rsidR="00957EAD" w:rsidRPr="009228B3" w:rsidRDefault="00957EAD" w:rsidP="00957EAD">
            <w:pPr>
              <w:autoSpaceDE w:val="0"/>
              <w:autoSpaceDN w:val="0"/>
              <w:adjustRightInd w:val="0"/>
              <w:jc w:val="center"/>
              <w:rPr>
                <w:b w:val="0"/>
                <w:sz w:val="20"/>
                <w:lang w:eastAsia="tr-TR"/>
              </w:rPr>
            </w:pPr>
            <w:r w:rsidRPr="009228B3">
              <w:rPr>
                <w:b w:val="0"/>
                <w:sz w:val="20"/>
                <w:lang w:eastAsia="tr-TR"/>
              </w:rPr>
              <w:t>2012-2013 YILI GELİRLERİ</w:t>
            </w:r>
          </w:p>
        </w:tc>
        <w:tc>
          <w:tcPr>
            <w:tcW w:w="2125" w:type="dxa"/>
          </w:tcPr>
          <w:p w:rsidR="00957EAD" w:rsidRPr="009228B3" w:rsidRDefault="00AA0F8F" w:rsidP="00AA0F8F">
            <w:pPr>
              <w:autoSpaceDE w:val="0"/>
              <w:autoSpaceDN w:val="0"/>
              <w:adjustRightInd w:val="0"/>
              <w:jc w:val="center"/>
              <w:cnfStyle w:val="000000000000"/>
              <w:rPr>
                <w:b/>
                <w:sz w:val="20"/>
                <w:lang w:eastAsia="tr-TR"/>
              </w:rPr>
            </w:pPr>
            <w:r>
              <w:rPr>
                <w:b/>
                <w:sz w:val="20"/>
                <w:lang w:eastAsia="tr-TR"/>
              </w:rPr>
              <w:t>46.029,38 TL</w:t>
            </w:r>
          </w:p>
        </w:tc>
        <w:tc>
          <w:tcPr>
            <w:tcW w:w="2411" w:type="dxa"/>
          </w:tcPr>
          <w:p w:rsidR="00957EAD" w:rsidRPr="009228B3" w:rsidRDefault="00957EAD" w:rsidP="00957EAD">
            <w:pPr>
              <w:autoSpaceDE w:val="0"/>
              <w:autoSpaceDN w:val="0"/>
              <w:adjustRightInd w:val="0"/>
              <w:jc w:val="center"/>
              <w:cnfStyle w:val="000000000000"/>
              <w:rPr>
                <w:b/>
                <w:sz w:val="20"/>
                <w:lang w:eastAsia="tr-TR"/>
              </w:rPr>
            </w:pPr>
            <w:r w:rsidRPr="009228B3">
              <w:rPr>
                <w:b/>
                <w:sz w:val="20"/>
                <w:lang w:eastAsia="tr-TR"/>
              </w:rPr>
              <w:t>2012-2013 YILI GİDERLERİ</w:t>
            </w:r>
          </w:p>
        </w:tc>
        <w:tc>
          <w:tcPr>
            <w:tcW w:w="2121" w:type="dxa"/>
          </w:tcPr>
          <w:p w:rsidR="00957EAD" w:rsidRPr="009228B3" w:rsidRDefault="00AA0F8F" w:rsidP="00957EAD">
            <w:pPr>
              <w:autoSpaceDE w:val="0"/>
              <w:autoSpaceDN w:val="0"/>
              <w:adjustRightInd w:val="0"/>
              <w:jc w:val="center"/>
              <w:cnfStyle w:val="000000000000"/>
              <w:rPr>
                <w:b/>
                <w:sz w:val="20"/>
                <w:lang w:eastAsia="tr-TR"/>
              </w:rPr>
            </w:pPr>
            <w:r>
              <w:rPr>
                <w:b/>
                <w:sz w:val="20"/>
                <w:lang w:eastAsia="tr-TR"/>
              </w:rPr>
              <w:t>41.483,50 TL</w:t>
            </w:r>
          </w:p>
        </w:tc>
      </w:tr>
      <w:tr w:rsidR="00957EAD" w:rsidTr="00957EAD">
        <w:trPr>
          <w:cnfStyle w:val="000000100000"/>
        </w:trPr>
        <w:tc>
          <w:tcPr>
            <w:cnfStyle w:val="001000000000"/>
            <w:tcW w:w="2405" w:type="dxa"/>
          </w:tcPr>
          <w:p w:rsidR="00957EAD" w:rsidRPr="009228B3" w:rsidRDefault="00957EAD" w:rsidP="00957EAD">
            <w:pPr>
              <w:autoSpaceDE w:val="0"/>
              <w:autoSpaceDN w:val="0"/>
              <w:adjustRightInd w:val="0"/>
              <w:jc w:val="center"/>
              <w:rPr>
                <w:b w:val="0"/>
                <w:sz w:val="20"/>
                <w:lang w:eastAsia="tr-TR"/>
              </w:rPr>
            </w:pPr>
            <w:r w:rsidRPr="009228B3">
              <w:rPr>
                <w:b w:val="0"/>
                <w:sz w:val="20"/>
                <w:lang w:eastAsia="tr-TR"/>
              </w:rPr>
              <w:t>2013-2014 YILI GELİRLERİ</w:t>
            </w:r>
          </w:p>
        </w:tc>
        <w:tc>
          <w:tcPr>
            <w:tcW w:w="2125" w:type="dxa"/>
          </w:tcPr>
          <w:p w:rsidR="00957EAD" w:rsidRPr="00AA0F8F" w:rsidRDefault="00AA0F8F" w:rsidP="00957EAD">
            <w:pPr>
              <w:autoSpaceDE w:val="0"/>
              <w:autoSpaceDN w:val="0"/>
              <w:adjustRightInd w:val="0"/>
              <w:jc w:val="center"/>
              <w:cnfStyle w:val="000000100000"/>
              <w:rPr>
                <w:b/>
                <w:sz w:val="20"/>
                <w:lang w:eastAsia="tr-TR"/>
              </w:rPr>
            </w:pPr>
            <w:r w:rsidRPr="00AA0F8F">
              <w:rPr>
                <w:b/>
                <w:sz w:val="20"/>
                <w:lang w:eastAsia="tr-TR"/>
              </w:rPr>
              <w:t>49.652,08 TL</w:t>
            </w:r>
          </w:p>
        </w:tc>
        <w:tc>
          <w:tcPr>
            <w:tcW w:w="2411" w:type="dxa"/>
          </w:tcPr>
          <w:p w:rsidR="00957EAD" w:rsidRPr="009228B3" w:rsidRDefault="00957EAD" w:rsidP="00957EAD">
            <w:pPr>
              <w:autoSpaceDE w:val="0"/>
              <w:autoSpaceDN w:val="0"/>
              <w:adjustRightInd w:val="0"/>
              <w:jc w:val="center"/>
              <w:cnfStyle w:val="000000100000"/>
              <w:rPr>
                <w:b/>
                <w:sz w:val="20"/>
                <w:lang w:eastAsia="tr-TR"/>
              </w:rPr>
            </w:pPr>
            <w:r w:rsidRPr="009228B3">
              <w:rPr>
                <w:b/>
                <w:sz w:val="20"/>
                <w:lang w:eastAsia="tr-TR"/>
              </w:rPr>
              <w:t>2013-2014 YILI GİDERLERİ</w:t>
            </w:r>
          </w:p>
        </w:tc>
        <w:tc>
          <w:tcPr>
            <w:tcW w:w="2121" w:type="dxa"/>
          </w:tcPr>
          <w:p w:rsidR="00957EAD" w:rsidRPr="009228B3" w:rsidRDefault="00AA0F8F" w:rsidP="00957EAD">
            <w:pPr>
              <w:autoSpaceDE w:val="0"/>
              <w:autoSpaceDN w:val="0"/>
              <w:adjustRightInd w:val="0"/>
              <w:jc w:val="center"/>
              <w:cnfStyle w:val="000000100000"/>
              <w:rPr>
                <w:b/>
                <w:sz w:val="20"/>
                <w:lang w:eastAsia="tr-TR"/>
              </w:rPr>
            </w:pPr>
            <w:r>
              <w:rPr>
                <w:b/>
                <w:sz w:val="20"/>
                <w:lang w:eastAsia="tr-TR"/>
              </w:rPr>
              <w:t>44.628,50 TL</w:t>
            </w:r>
          </w:p>
        </w:tc>
      </w:tr>
    </w:tbl>
    <w:p w:rsidR="009228B3" w:rsidRDefault="009228B3" w:rsidP="009228B3"/>
    <w:p w:rsidR="006D2E82" w:rsidRDefault="00CC7376" w:rsidP="009228B3">
      <w:r>
        <w:br/>
      </w:r>
      <w:r>
        <w:br/>
      </w:r>
    </w:p>
    <w:p w:rsidR="009228B3" w:rsidRPr="009228B3" w:rsidRDefault="009228B3" w:rsidP="006D2E82">
      <w:pPr>
        <w:spacing w:line="240" w:lineRule="auto"/>
        <w:jc w:val="center"/>
        <w:rPr>
          <w:rFonts w:ascii="Times New Roman" w:eastAsia="Times New Roman" w:hAnsi="Times New Roman" w:cs="Times New Roman"/>
          <w:b/>
          <w:color w:val="E5B8B7" w:themeColor="accent2" w:themeTint="66"/>
          <w:sz w:val="24"/>
          <w:szCs w:val="24"/>
          <w:lang w:eastAsia="tr-TR"/>
        </w:rPr>
      </w:pPr>
      <w:r w:rsidRPr="009228B3">
        <w:rPr>
          <w:rFonts w:ascii="Times New Roman" w:eastAsia="Times New Roman" w:hAnsi="Times New Roman" w:cs="Times New Roman"/>
          <w:b/>
          <w:color w:val="E5B8B7" w:themeColor="accent2" w:themeTint="66"/>
          <w:sz w:val="24"/>
          <w:szCs w:val="24"/>
          <w:lang w:eastAsia="tr-TR"/>
        </w:rPr>
        <w:t>KURUM DIŞI ANALİZ</w:t>
      </w:r>
    </w:p>
    <w:p w:rsidR="00EF3C3A" w:rsidRPr="00EF3C3A" w:rsidRDefault="00EF3C3A" w:rsidP="006D2E82">
      <w:pPr>
        <w:spacing w:after="120" w:line="240" w:lineRule="auto"/>
        <w:jc w:val="center"/>
        <w:rPr>
          <w:rFonts w:ascii="Times New Roman" w:eastAsia="Calibri" w:hAnsi="Times New Roman" w:cs="Times New Roman"/>
          <w:b/>
          <w:color w:val="E5B8B7" w:themeColor="accent2" w:themeTint="66"/>
          <w:sz w:val="24"/>
          <w:szCs w:val="24"/>
        </w:rPr>
      </w:pPr>
      <w:bookmarkStart w:id="2" w:name="_Toc358897063"/>
      <w:r w:rsidRPr="00EF3C3A">
        <w:rPr>
          <w:rFonts w:ascii="Times New Roman" w:eastAsia="Calibri" w:hAnsi="Times New Roman" w:cs="Times New Roman"/>
          <w:b/>
          <w:color w:val="E5B8B7" w:themeColor="accent2" w:themeTint="66"/>
          <w:sz w:val="24"/>
          <w:szCs w:val="24"/>
        </w:rPr>
        <w:t>ÜST POLİTİKA BELGELERİ</w:t>
      </w:r>
    </w:p>
    <w:p w:rsidR="00EF3C3A" w:rsidRPr="00EF3C3A" w:rsidRDefault="00EF3C3A" w:rsidP="00EF3C3A">
      <w:pPr>
        <w:spacing w:after="120" w:line="240" w:lineRule="auto"/>
        <w:rPr>
          <w:rFonts w:ascii="Times New Roman" w:eastAsia="Calibri" w:hAnsi="Times New Roman" w:cs="Times New Roman"/>
          <w:b/>
          <w:color w:val="E5B8B7" w:themeColor="accent2" w:themeTint="66"/>
          <w:sz w:val="24"/>
          <w:szCs w:val="24"/>
        </w:rPr>
      </w:pPr>
      <w:r w:rsidRPr="00EF3C3A">
        <w:rPr>
          <w:rFonts w:ascii="Times New Roman" w:eastAsia="Times New Roman" w:hAnsi="Times New Roman" w:cs="Times New Roman"/>
          <w:b/>
          <w:color w:val="E5B8B7" w:themeColor="accent2" w:themeTint="66"/>
          <w:sz w:val="24"/>
          <w:szCs w:val="24"/>
          <w:lang w:eastAsia="tr-TR"/>
        </w:rPr>
        <w:t>Kurumun Faaliyet Alanları ile Ulusal Kalkınma Planı, Diğer Plan ve Programlarda Yer Alan Amaç, İlke ve Politikalar Arasındaki Uyum</w:t>
      </w:r>
    </w:p>
    <w:bookmarkEnd w:id="2"/>
    <w:p w:rsidR="00EF3C3A" w:rsidRPr="007A4802" w:rsidRDefault="00AA0F8F" w:rsidP="00EF3C3A">
      <w:pPr>
        <w:ind w:firstLine="708"/>
        <w:jc w:val="both"/>
        <w:rPr>
          <w:rFonts w:ascii="Times New Roman" w:hAnsi="Times New Roman" w:cs="Times New Roman"/>
          <w:sz w:val="24"/>
          <w:szCs w:val="24"/>
        </w:rPr>
      </w:pPr>
      <w:r>
        <w:rPr>
          <w:rFonts w:ascii="Times New Roman" w:hAnsi="Times New Roman" w:cs="Times New Roman"/>
          <w:sz w:val="24"/>
          <w:szCs w:val="24"/>
        </w:rPr>
        <w:t xml:space="preserve">Varto Öğretmenevi ASO </w:t>
      </w:r>
      <w:r w:rsidR="00EF3C3A" w:rsidRPr="007A4802">
        <w:rPr>
          <w:rFonts w:ascii="Times New Roman" w:hAnsi="Times New Roman" w:cs="Times New Roman"/>
          <w:sz w:val="24"/>
          <w:szCs w:val="24"/>
        </w:rPr>
        <w:t>Müdürlüğü 2015-2019 Stratejik Planı hazırlama sürecinde eğitim a</w:t>
      </w:r>
      <w:r w:rsidR="00EF3C3A">
        <w:rPr>
          <w:rFonts w:ascii="Times New Roman" w:hAnsi="Times New Roman" w:cs="Times New Roman"/>
          <w:sz w:val="24"/>
          <w:szCs w:val="24"/>
        </w:rPr>
        <w:t>lanındaki ulusal ve yerel</w:t>
      </w:r>
      <w:r w:rsidR="00EF3C3A" w:rsidRPr="007A4802">
        <w:rPr>
          <w:rFonts w:ascii="Times New Roman" w:hAnsi="Times New Roman" w:cs="Times New Roman"/>
          <w:sz w:val="24"/>
          <w:szCs w:val="24"/>
        </w:rPr>
        <w:t xml:space="preserve"> gelişmeleri ve hedefleri analiz etmek amacıyla aşağıda yazılı olan belgeler üst politika belgeleri olarak kabul edilmiş ve stratejik planımız için referans belgeler olarak incelenmiştir. </w:t>
      </w:r>
      <w:r w:rsidR="00EF3C3A">
        <w:rPr>
          <w:rFonts w:ascii="Times New Roman" w:hAnsi="Times New Roman" w:cs="Times New Roman"/>
          <w:sz w:val="24"/>
          <w:szCs w:val="24"/>
        </w:rPr>
        <w:t>İlin eğitimine katkı sunacak şekilde değerlendirilerek sonuçları stratejik planımıza yansıtılmaya çalışılmıştır.</w:t>
      </w:r>
    </w:p>
    <w:tbl>
      <w:tblPr>
        <w:tblStyle w:val="AkListe-Vurgu21"/>
        <w:tblW w:w="0" w:type="auto"/>
        <w:tblLook w:val="04A0"/>
      </w:tblPr>
      <w:tblGrid>
        <w:gridCol w:w="1124"/>
        <w:gridCol w:w="7888"/>
      </w:tblGrid>
      <w:tr w:rsidR="00EF3C3A" w:rsidRPr="007A4802" w:rsidTr="00EF3C3A">
        <w:trPr>
          <w:cnfStyle w:val="100000000000"/>
          <w:trHeight w:val="426"/>
        </w:trPr>
        <w:tc>
          <w:tcPr>
            <w:cnfStyle w:val="001000000000"/>
            <w:tcW w:w="9012" w:type="dxa"/>
            <w:gridSpan w:val="2"/>
          </w:tcPr>
          <w:p w:rsidR="00EF3C3A" w:rsidRPr="007A4802" w:rsidRDefault="00EF3C3A" w:rsidP="00E820AB">
            <w:pPr>
              <w:jc w:val="center"/>
              <w:rPr>
                <w:rFonts w:ascii="Times New Roman" w:hAnsi="Times New Roman" w:cs="Times New Roman"/>
                <w:sz w:val="24"/>
                <w:szCs w:val="24"/>
              </w:rPr>
            </w:pPr>
            <w:r w:rsidRPr="007A4802">
              <w:rPr>
                <w:rFonts w:ascii="Times New Roman" w:hAnsi="Times New Roman" w:cs="Times New Roman"/>
                <w:sz w:val="24"/>
                <w:szCs w:val="24"/>
              </w:rPr>
              <w:lastRenderedPageBreak/>
              <w:t>ÜST POLİTİKA BELGELERİ</w:t>
            </w:r>
          </w:p>
        </w:tc>
      </w:tr>
      <w:tr w:rsidR="00EF3C3A" w:rsidRPr="007A4802" w:rsidTr="00EF3C3A">
        <w:trPr>
          <w:cnfStyle w:val="000000100000"/>
          <w:trHeight w:val="364"/>
        </w:trPr>
        <w:tc>
          <w:tcPr>
            <w:cnfStyle w:val="001000000000"/>
            <w:tcW w:w="1124" w:type="dxa"/>
          </w:tcPr>
          <w:p w:rsidR="00EF3C3A" w:rsidRPr="007A4802" w:rsidRDefault="00EF3C3A" w:rsidP="00E820AB">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1</w:t>
            </w:r>
          </w:p>
        </w:tc>
        <w:tc>
          <w:tcPr>
            <w:tcW w:w="7888" w:type="dxa"/>
          </w:tcPr>
          <w:p w:rsidR="00EF3C3A" w:rsidRPr="007A4802" w:rsidRDefault="00EF3C3A" w:rsidP="00E820AB">
            <w:pPr>
              <w:spacing w:line="276" w:lineRule="auto"/>
              <w:cnfStyle w:val="000000100000"/>
              <w:rPr>
                <w:rFonts w:ascii="Times New Roman" w:hAnsi="Times New Roman" w:cs="Times New Roman"/>
                <w:b/>
                <w:color w:val="DAEEF3" w:themeColor="accent5" w:themeTint="33"/>
                <w:sz w:val="24"/>
                <w:szCs w:val="24"/>
              </w:rPr>
            </w:pPr>
            <w:r w:rsidRPr="007A4802">
              <w:rPr>
                <w:rFonts w:ascii="Times New Roman" w:eastAsia="Wingdings-Regular" w:hAnsi="Times New Roman" w:cs="Times New Roman"/>
                <w:sz w:val="24"/>
                <w:szCs w:val="24"/>
              </w:rPr>
              <w:t>MEB Strate</w:t>
            </w:r>
            <w:r>
              <w:rPr>
                <w:rFonts w:ascii="Times New Roman" w:eastAsia="Wingdings-Regular" w:hAnsi="Times New Roman" w:cs="Times New Roman"/>
                <w:sz w:val="24"/>
                <w:szCs w:val="24"/>
              </w:rPr>
              <w:t xml:space="preserve">jik Plan Taslağı </w:t>
            </w:r>
            <w:r w:rsidRPr="007A4802">
              <w:rPr>
                <w:rFonts w:ascii="Times New Roman" w:eastAsia="Wingdings-Regular" w:hAnsi="Times New Roman" w:cs="Times New Roman"/>
                <w:sz w:val="24"/>
                <w:szCs w:val="24"/>
              </w:rPr>
              <w:t>2015-2019</w:t>
            </w:r>
          </w:p>
        </w:tc>
      </w:tr>
      <w:tr w:rsidR="00EF3C3A" w:rsidRPr="007A4802" w:rsidTr="00EF3C3A">
        <w:trPr>
          <w:trHeight w:val="364"/>
        </w:trPr>
        <w:tc>
          <w:tcPr>
            <w:cnfStyle w:val="001000000000"/>
            <w:tcW w:w="1124" w:type="dxa"/>
          </w:tcPr>
          <w:p w:rsidR="00EF3C3A" w:rsidRPr="007A4802" w:rsidRDefault="00EF3C3A" w:rsidP="00E820AB">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2</w:t>
            </w:r>
          </w:p>
        </w:tc>
        <w:tc>
          <w:tcPr>
            <w:tcW w:w="7888" w:type="dxa"/>
          </w:tcPr>
          <w:p w:rsidR="00EF3C3A" w:rsidRPr="007A4802" w:rsidRDefault="00EF3C3A" w:rsidP="00E820AB">
            <w:pPr>
              <w:cnfStyle w:val="000000000000"/>
              <w:rPr>
                <w:rFonts w:ascii="Times New Roman" w:eastAsia="Wingdings-Regular" w:hAnsi="Times New Roman" w:cs="Times New Roman"/>
                <w:sz w:val="24"/>
                <w:szCs w:val="24"/>
              </w:rPr>
            </w:pPr>
            <w:r w:rsidRPr="007A4802">
              <w:rPr>
                <w:rFonts w:ascii="Times New Roman" w:eastAsia="Wingdings-Regular" w:hAnsi="Times New Roman" w:cs="Times New Roman"/>
                <w:sz w:val="24"/>
                <w:szCs w:val="24"/>
              </w:rPr>
              <w:t>MEB Strate</w:t>
            </w:r>
            <w:r>
              <w:rPr>
                <w:rFonts w:ascii="Times New Roman" w:eastAsia="Wingdings-Regular" w:hAnsi="Times New Roman" w:cs="Times New Roman"/>
                <w:sz w:val="24"/>
                <w:szCs w:val="24"/>
              </w:rPr>
              <w:t>jik Planı (2010-2014)</w:t>
            </w:r>
          </w:p>
        </w:tc>
      </w:tr>
      <w:tr w:rsidR="00EF3C3A" w:rsidRPr="007A4802" w:rsidTr="00EF3C3A">
        <w:trPr>
          <w:cnfStyle w:val="000000100000"/>
          <w:trHeight w:val="346"/>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3</w:t>
            </w:r>
          </w:p>
        </w:tc>
        <w:tc>
          <w:tcPr>
            <w:tcW w:w="7888" w:type="dxa"/>
          </w:tcPr>
          <w:p w:rsidR="00EF3C3A" w:rsidRPr="007A4802" w:rsidRDefault="00EF3C3A" w:rsidP="00EF3C3A">
            <w:pPr>
              <w:spacing w:line="276" w:lineRule="auto"/>
              <w:cnfStyle w:val="000000100000"/>
              <w:rPr>
                <w:rFonts w:ascii="Times New Roman" w:eastAsia="Wingdings-Regular" w:hAnsi="Times New Roman" w:cs="Times New Roman"/>
                <w:sz w:val="24"/>
                <w:szCs w:val="24"/>
              </w:rPr>
            </w:pPr>
            <w:r w:rsidRPr="007A4802">
              <w:rPr>
                <w:rFonts w:ascii="Times New Roman" w:eastAsia="Wingdings-Regular" w:hAnsi="Times New Roman" w:cs="Times New Roman"/>
                <w:sz w:val="24"/>
                <w:szCs w:val="24"/>
              </w:rPr>
              <w:t>Eğitim ile ilgili mevzuat</w:t>
            </w:r>
          </w:p>
        </w:tc>
      </w:tr>
      <w:tr w:rsidR="00EF3C3A" w:rsidRPr="007A4802" w:rsidTr="00EF3C3A">
        <w:trPr>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4</w:t>
            </w:r>
          </w:p>
        </w:tc>
        <w:tc>
          <w:tcPr>
            <w:tcW w:w="7888" w:type="dxa"/>
          </w:tcPr>
          <w:p w:rsidR="00EF3C3A" w:rsidRPr="007A4802" w:rsidRDefault="00EF3C3A" w:rsidP="00EF3C3A">
            <w:pPr>
              <w:spacing w:line="276" w:lineRule="auto"/>
              <w:cnfStyle w:val="000000000000"/>
              <w:rPr>
                <w:rFonts w:ascii="Times New Roman" w:eastAsia="Wingdings-Regular" w:hAnsi="Times New Roman" w:cs="Times New Roman"/>
                <w:sz w:val="24"/>
                <w:szCs w:val="24"/>
              </w:rPr>
            </w:pPr>
            <w:r w:rsidRPr="007A4802">
              <w:rPr>
                <w:rFonts w:ascii="Times New Roman" w:eastAsia="Wingdings-Regular" w:hAnsi="Times New Roman" w:cs="Times New Roman"/>
                <w:sz w:val="24"/>
                <w:szCs w:val="24"/>
              </w:rPr>
              <w:t>MEB Stratejik Plan Hazırlık Programı(2015-2019)</w:t>
            </w:r>
          </w:p>
        </w:tc>
      </w:tr>
      <w:tr w:rsidR="00EF3C3A" w:rsidRPr="007A4802" w:rsidTr="00EF3C3A">
        <w:trPr>
          <w:cnfStyle w:val="000000100000"/>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5</w:t>
            </w:r>
          </w:p>
        </w:tc>
        <w:tc>
          <w:tcPr>
            <w:tcW w:w="7888" w:type="dxa"/>
          </w:tcPr>
          <w:p w:rsidR="00EF3C3A" w:rsidRPr="007A4802" w:rsidRDefault="00EF3C3A" w:rsidP="00EF3C3A">
            <w:pPr>
              <w:spacing w:line="276" w:lineRule="auto"/>
              <w:cnfStyle w:val="000000100000"/>
              <w:rPr>
                <w:rFonts w:ascii="Times New Roman" w:eastAsia="Wingdings-Regular" w:hAnsi="Times New Roman" w:cs="Times New Roman"/>
                <w:sz w:val="24"/>
                <w:szCs w:val="24"/>
              </w:rPr>
            </w:pPr>
            <w:r w:rsidRPr="007A4802">
              <w:rPr>
                <w:rFonts w:ascii="Times New Roman" w:eastAsia="Wingdings-Regular" w:hAnsi="Times New Roman" w:cs="Times New Roman"/>
                <w:sz w:val="24"/>
                <w:szCs w:val="24"/>
              </w:rPr>
              <w:t>MEB Stratejik Plan Durum Analizi Raporu(2015-2019)</w:t>
            </w:r>
          </w:p>
        </w:tc>
      </w:tr>
      <w:tr w:rsidR="00EF3C3A" w:rsidRPr="007A4802" w:rsidTr="00EF3C3A">
        <w:trPr>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6</w:t>
            </w:r>
          </w:p>
        </w:tc>
        <w:tc>
          <w:tcPr>
            <w:tcW w:w="7888" w:type="dxa"/>
          </w:tcPr>
          <w:p w:rsidR="00EF3C3A" w:rsidRPr="007A4802" w:rsidRDefault="00EF3C3A" w:rsidP="00EF3C3A">
            <w:pPr>
              <w:spacing w:line="276" w:lineRule="auto"/>
              <w:cnfStyle w:val="000000000000"/>
              <w:rPr>
                <w:rFonts w:ascii="Times New Roman" w:eastAsia="Wingdings-Regular" w:hAnsi="Times New Roman" w:cs="Times New Roman"/>
                <w:sz w:val="24"/>
                <w:szCs w:val="24"/>
              </w:rPr>
            </w:pPr>
            <w:r>
              <w:rPr>
                <w:rFonts w:ascii="Times New Roman" w:eastAsia="Wingdings-Regular" w:hAnsi="Times New Roman" w:cs="Times New Roman"/>
                <w:sz w:val="24"/>
                <w:szCs w:val="24"/>
              </w:rPr>
              <w:t>Muş Milli Eğitim Müdürlüğü 2010-2014 Stratejik Planı</w:t>
            </w:r>
          </w:p>
        </w:tc>
      </w:tr>
      <w:tr w:rsidR="00EF3C3A" w:rsidRPr="007A4802" w:rsidTr="00EF3C3A">
        <w:trPr>
          <w:cnfStyle w:val="000000100000"/>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7</w:t>
            </w:r>
          </w:p>
        </w:tc>
        <w:tc>
          <w:tcPr>
            <w:tcW w:w="7888" w:type="dxa"/>
          </w:tcPr>
          <w:p w:rsidR="00EF3C3A" w:rsidRPr="007A4802" w:rsidRDefault="00EF3C3A" w:rsidP="00EF3C3A">
            <w:pPr>
              <w:spacing w:line="276" w:lineRule="auto"/>
              <w:cnfStyle w:val="000000100000"/>
              <w:rPr>
                <w:rFonts w:ascii="Times New Roman" w:eastAsia="Wingdings-Regular" w:hAnsi="Times New Roman" w:cs="Times New Roman"/>
                <w:sz w:val="24"/>
                <w:szCs w:val="24"/>
              </w:rPr>
            </w:pPr>
            <w:r w:rsidRPr="007A4802">
              <w:rPr>
                <w:rFonts w:ascii="Times New Roman" w:eastAsia="Wingdings-Regular" w:hAnsi="Times New Roman" w:cs="Times New Roman"/>
                <w:sz w:val="24"/>
                <w:szCs w:val="24"/>
              </w:rPr>
              <w:t>2013/26 Sayılı Genelge</w:t>
            </w:r>
          </w:p>
        </w:tc>
      </w:tr>
      <w:tr w:rsidR="00EF3C3A" w:rsidRPr="007A4802" w:rsidTr="00EF3C3A">
        <w:trPr>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8</w:t>
            </w:r>
          </w:p>
        </w:tc>
        <w:tc>
          <w:tcPr>
            <w:tcW w:w="7888" w:type="dxa"/>
          </w:tcPr>
          <w:p w:rsidR="00EF3C3A" w:rsidRPr="007A4802" w:rsidRDefault="00EF3C3A" w:rsidP="00EF3C3A">
            <w:pPr>
              <w:spacing w:after="120"/>
              <w:contextualSpacing/>
              <w:cnfStyle w:val="000000000000"/>
              <w:rPr>
                <w:rFonts w:ascii="Times New Roman" w:eastAsia="Calibri" w:hAnsi="Times New Roman" w:cs="Times New Roman"/>
                <w:sz w:val="24"/>
                <w:szCs w:val="24"/>
              </w:rPr>
            </w:pPr>
            <w:r w:rsidRPr="007A4802">
              <w:rPr>
                <w:rFonts w:ascii="Times New Roman" w:eastAsia="Calibri" w:hAnsi="Times New Roman" w:cs="Times New Roman"/>
                <w:sz w:val="24"/>
                <w:szCs w:val="24"/>
              </w:rPr>
              <w:t>TRB2 Bölgesi Bölge Planı</w:t>
            </w:r>
          </w:p>
        </w:tc>
      </w:tr>
      <w:tr w:rsidR="00EF3C3A" w:rsidRPr="007A4802" w:rsidTr="00EF3C3A">
        <w:trPr>
          <w:cnfStyle w:val="000000100000"/>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9</w:t>
            </w:r>
          </w:p>
        </w:tc>
        <w:tc>
          <w:tcPr>
            <w:tcW w:w="7888" w:type="dxa"/>
          </w:tcPr>
          <w:p w:rsidR="00EF3C3A" w:rsidRPr="007A4802" w:rsidRDefault="00EF3C3A" w:rsidP="00EF3C3A">
            <w:pPr>
              <w:spacing w:after="120"/>
              <w:contextualSpacing/>
              <w:cnfStyle w:val="000000100000"/>
              <w:rPr>
                <w:rFonts w:ascii="Times New Roman" w:eastAsia="Calibri" w:hAnsi="Times New Roman" w:cs="Times New Roman"/>
                <w:sz w:val="24"/>
                <w:szCs w:val="24"/>
              </w:rPr>
            </w:pPr>
            <w:r w:rsidRPr="007A4802">
              <w:rPr>
                <w:rFonts w:ascii="Times New Roman" w:eastAsia="Calibri" w:hAnsi="Times New Roman" w:cs="Times New Roman"/>
                <w:sz w:val="24"/>
                <w:szCs w:val="24"/>
              </w:rPr>
              <w:t>Muş İl Özel İdaresi Stratejik Planı (2015-2020)</w:t>
            </w:r>
          </w:p>
        </w:tc>
      </w:tr>
      <w:tr w:rsidR="00EF3C3A" w:rsidRPr="007A4802" w:rsidTr="00EF3C3A">
        <w:trPr>
          <w:trHeight w:val="364"/>
        </w:trPr>
        <w:tc>
          <w:tcPr>
            <w:cnfStyle w:val="001000000000"/>
            <w:tcW w:w="1124" w:type="dxa"/>
          </w:tcPr>
          <w:p w:rsidR="00EF3C3A" w:rsidRPr="007A4802" w:rsidRDefault="00EF3C3A" w:rsidP="00EF3C3A">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10</w:t>
            </w:r>
          </w:p>
        </w:tc>
        <w:tc>
          <w:tcPr>
            <w:tcW w:w="7888" w:type="dxa"/>
          </w:tcPr>
          <w:p w:rsidR="00EF3C3A" w:rsidRPr="007A4802" w:rsidRDefault="00EF3C3A" w:rsidP="00EF3C3A">
            <w:pPr>
              <w:spacing w:line="276" w:lineRule="auto"/>
              <w:cnfStyle w:val="000000000000"/>
              <w:rPr>
                <w:rFonts w:ascii="Times New Roman" w:eastAsia="Wingdings-Regular" w:hAnsi="Times New Roman" w:cs="Times New Roman"/>
                <w:sz w:val="24"/>
                <w:szCs w:val="24"/>
              </w:rPr>
            </w:pPr>
            <w:r w:rsidRPr="007A4802">
              <w:rPr>
                <w:rFonts w:ascii="Times New Roman" w:eastAsia="Calibri" w:hAnsi="Times New Roman" w:cs="Times New Roman"/>
                <w:sz w:val="24"/>
                <w:szCs w:val="24"/>
              </w:rPr>
              <w:t>Muş İl Gelişim Planı</w:t>
            </w:r>
          </w:p>
        </w:tc>
      </w:tr>
      <w:tr w:rsidR="00EF3C3A" w:rsidRPr="007A4802" w:rsidTr="00EF3C3A">
        <w:trPr>
          <w:cnfStyle w:val="000000100000"/>
          <w:trHeight w:val="364"/>
        </w:trPr>
        <w:tc>
          <w:tcPr>
            <w:cnfStyle w:val="001000000000"/>
            <w:tcW w:w="1124" w:type="dxa"/>
          </w:tcPr>
          <w:p w:rsidR="00EF3C3A" w:rsidRPr="007A4802" w:rsidRDefault="00EF3C3A" w:rsidP="00E820AB">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11</w:t>
            </w:r>
          </w:p>
        </w:tc>
        <w:tc>
          <w:tcPr>
            <w:tcW w:w="7888" w:type="dxa"/>
          </w:tcPr>
          <w:p w:rsidR="00EF3C3A" w:rsidRPr="007A4802" w:rsidRDefault="00EF3C3A" w:rsidP="00E820AB">
            <w:pPr>
              <w:spacing w:after="120"/>
              <w:contextualSpacing/>
              <w:cnfStyle w:val="000000100000"/>
              <w:rPr>
                <w:rFonts w:ascii="Times New Roman" w:eastAsia="Calibri" w:hAnsi="Times New Roman" w:cs="Times New Roman"/>
                <w:sz w:val="24"/>
                <w:szCs w:val="24"/>
              </w:rPr>
            </w:pPr>
            <w:r>
              <w:rPr>
                <w:rFonts w:ascii="Times New Roman" w:eastAsia="Wingdings-Regular" w:hAnsi="Times New Roman" w:cs="Times New Roman"/>
                <w:sz w:val="24"/>
                <w:szCs w:val="24"/>
              </w:rPr>
              <w:t>Muş Milli Eğitim Müdürlüğü 2015-2019 Stratejik Plan Taslağı</w:t>
            </w:r>
          </w:p>
        </w:tc>
      </w:tr>
      <w:tr w:rsidR="00EF3C3A" w:rsidRPr="007A4802" w:rsidTr="00EF3C3A">
        <w:trPr>
          <w:trHeight w:val="364"/>
        </w:trPr>
        <w:tc>
          <w:tcPr>
            <w:cnfStyle w:val="001000000000"/>
            <w:tcW w:w="1124" w:type="dxa"/>
          </w:tcPr>
          <w:p w:rsidR="00EF3C3A" w:rsidRPr="007A4802" w:rsidRDefault="00EF3C3A" w:rsidP="00E820AB">
            <w:pPr>
              <w:spacing w:line="276" w:lineRule="auto"/>
              <w:jc w:val="center"/>
              <w:rPr>
                <w:rFonts w:ascii="Times New Roman" w:hAnsi="Times New Roman" w:cs="Times New Roman"/>
                <w:sz w:val="24"/>
                <w:szCs w:val="24"/>
              </w:rPr>
            </w:pPr>
            <w:r w:rsidRPr="007A4802">
              <w:rPr>
                <w:rFonts w:ascii="Times New Roman" w:hAnsi="Times New Roman" w:cs="Times New Roman"/>
                <w:sz w:val="24"/>
                <w:szCs w:val="24"/>
              </w:rPr>
              <w:t>12</w:t>
            </w:r>
          </w:p>
        </w:tc>
        <w:tc>
          <w:tcPr>
            <w:tcW w:w="7888" w:type="dxa"/>
          </w:tcPr>
          <w:p w:rsidR="00EF3C3A" w:rsidRPr="007A4802" w:rsidRDefault="00AA0F8F" w:rsidP="00E820AB">
            <w:pPr>
              <w:spacing w:after="120"/>
              <w:contextualSpacing/>
              <w:cnfStyle w:val="000000000000"/>
              <w:rPr>
                <w:rFonts w:ascii="Times New Roman" w:eastAsia="Calibri" w:hAnsi="Times New Roman" w:cs="Times New Roman"/>
                <w:sz w:val="24"/>
                <w:szCs w:val="24"/>
              </w:rPr>
            </w:pPr>
            <w:r>
              <w:rPr>
                <w:rFonts w:ascii="Times New Roman" w:eastAsia="Calibri" w:hAnsi="Times New Roman" w:cs="Times New Roman"/>
                <w:sz w:val="24"/>
                <w:szCs w:val="24"/>
              </w:rPr>
              <w:t>Kurumu</w:t>
            </w:r>
            <w:r w:rsidR="00511C47">
              <w:rPr>
                <w:rFonts w:ascii="Times New Roman" w:eastAsia="Calibri" w:hAnsi="Times New Roman" w:cs="Times New Roman"/>
                <w:sz w:val="24"/>
                <w:szCs w:val="24"/>
              </w:rPr>
              <w:t>n</w:t>
            </w:r>
            <w:r w:rsidR="00EF3C3A">
              <w:rPr>
                <w:rFonts w:ascii="Times New Roman" w:eastAsia="Calibri" w:hAnsi="Times New Roman" w:cs="Times New Roman"/>
                <w:sz w:val="24"/>
                <w:szCs w:val="24"/>
              </w:rPr>
              <w:t xml:space="preserve"> 2011-2014 Stratejik Planı</w:t>
            </w:r>
          </w:p>
        </w:tc>
      </w:tr>
    </w:tbl>
    <w:p w:rsidR="00F8632B" w:rsidRDefault="00F8632B" w:rsidP="009228B3"/>
    <w:p w:rsidR="006D2E82" w:rsidRDefault="006D2E82" w:rsidP="009228B3"/>
    <w:p w:rsidR="006D2E82" w:rsidRDefault="006D2E82" w:rsidP="009228B3"/>
    <w:p w:rsidR="006D2E82" w:rsidRDefault="006D2E82" w:rsidP="009228B3"/>
    <w:p w:rsidR="006D2E82" w:rsidRDefault="006D2E82" w:rsidP="009228B3"/>
    <w:p w:rsidR="00F8632B" w:rsidRPr="00F8632B" w:rsidRDefault="00F8632B" w:rsidP="00F8632B">
      <w:pPr>
        <w:rPr>
          <w:rFonts w:ascii="Times New Roman" w:hAnsi="Times New Roman" w:cs="Times New Roman"/>
          <w:b/>
          <w:color w:val="E5B8B7" w:themeColor="accent2" w:themeTint="66"/>
          <w:sz w:val="24"/>
          <w:szCs w:val="24"/>
          <w:lang w:eastAsia="tr-TR"/>
        </w:rPr>
      </w:pPr>
      <w:r w:rsidRPr="00F8632B">
        <w:rPr>
          <w:rFonts w:ascii="Times New Roman" w:hAnsi="Times New Roman" w:cs="Times New Roman"/>
          <w:b/>
          <w:bCs/>
          <w:color w:val="E5B8B7" w:themeColor="accent2" w:themeTint="66"/>
          <w:sz w:val="24"/>
          <w:szCs w:val="24"/>
          <w:lang w:eastAsia="tr-TR"/>
        </w:rPr>
        <w:t>GZFT (SWOT) ANALİZİ</w:t>
      </w:r>
    </w:p>
    <w:p w:rsidR="00F8632B" w:rsidRDefault="00F8632B" w:rsidP="00F8632B">
      <w:pPr>
        <w:rPr>
          <w:rFonts w:ascii="Times New Roman" w:hAnsi="Times New Roman" w:cs="Times New Roman"/>
          <w:sz w:val="24"/>
          <w:szCs w:val="24"/>
        </w:rPr>
      </w:pPr>
      <w:r w:rsidRPr="00F8632B">
        <w:rPr>
          <w:rFonts w:ascii="Times New Roman" w:hAnsi="Times New Roman" w:cs="Times New Roman"/>
          <w:sz w:val="24"/>
          <w:szCs w:val="24"/>
          <w:lang w:eastAsia="tr-TR"/>
        </w:rPr>
        <w:t>Paydaş anketleri, görüşmeler, toplantılar vb yöntemlerle okulun güçlü yönleri zayıf yönleri, fırsatları, tehditleri belirlenmiştir.</w:t>
      </w:r>
    </w:p>
    <w:tbl>
      <w:tblPr>
        <w:tblStyle w:val="GridTable1LightAccent2"/>
        <w:tblW w:w="9616" w:type="dxa"/>
        <w:tblBorders>
          <w:top w:val="single" w:sz="18" w:space="0" w:color="D99594" w:themeColor="accent2" w:themeTint="99"/>
          <w:left w:val="single" w:sz="18" w:space="0" w:color="D99594" w:themeColor="accent2" w:themeTint="99"/>
          <w:bottom w:val="single" w:sz="18" w:space="0" w:color="D99594" w:themeColor="accent2" w:themeTint="99"/>
          <w:right w:val="single" w:sz="18" w:space="0" w:color="D99594" w:themeColor="accent2" w:themeTint="99"/>
          <w:insideH w:val="single" w:sz="18" w:space="0" w:color="D99594" w:themeColor="accent2" w:themeTint="99"/>
          <w:insideV w:val="single" w:sz="18" w:space="0" w:color="D99594" w:themeColor="accent2" w:themeTint="99"/>
        </w:tblBorders>
        <w:tblLook w:val="04A0"/>
      </w:tblPr>
      <w:tblGrid>
        <w:gridCol w:w="4820"/>
        <w:gridCol w:w="4796"/>
      </w:tblGrid>
      <w:tr w:rsidR="00F8632B" w:rsidRPr="00F8632B" w:rsidTr="006D2E82">
        <w:trPr>
          <w:cnfStyle w:val="100000000000"/>
          <w:trHeight w:val="540"/>
        </w:trPr>
        <w:tc>
          <w:tcPr>
            <w:cnfStyle w:val="001000000000"/>
            <w:tcW w:w="4820" w:type="dxa"/>
            <w:tcBorders>
              <w:bottom w:val="none" w:sz="0" w:space="0" w:color="auto"/>
            </w:tcBorders>
            <w:shd w:val="clear" w:color="auto" w:fill="auto"/>
          </w:tcPr>
          <w:p w:rsidR="00F8632B" w:rsidRPr="00F8632B" w:rsidRDefault="00F8632B" w:rsidP="00E820AB">
            <w:pPr>
              <w:tabs>
                <w:tab w:val="left" w:pos="2700"/>
              </w:tabs>
              <w:spacing w:line="360" w:lineRule="auto"/>
              <w:jc w:val="center"/>
              <w:rPr>
                <w:rFonts w:ascii="Times New Roman" w:eastAsia="Arial Unicode MS" w:hAnsi="Times New Roman" w:cs="Times New Roman"/>
                <w:color w:val="000000" w:themeColor="text1"/>
                <w:sz w:val="24"/>
                <w:szCs w:val="24"/>
                <w:lang w:eastAsia="tr-TR"/>
              </w:rPr>
            </w:pPr>
            <w:r w:rsidRPr="00F8632B">
              <w:rPr>
                <w:rFonts w:ascii="Times New Roman" w:eastAsia="Arial Unicode MS" w:hAnsi="Times New Roman" w:cs="Times New Roman"/>
                <w:color w:val="000000" w:themeColor="text1"/>
                <w:sz w:val="24"/>
                <w:szCs w:val="24"/>
                <w:lang w:eastAsia="tr-TR"/>
              </w:rPr>
              <w:t>Güçlü Yönler</w:t>
            </w:r>
            <w:r w:rsidR="00E9126E">
              <w:rPr>
                <w:rFonts w:ascii="Times New Roman" w:eastAsia="Arial Unicode MS" w:hAnsi="Times New Roman" w:cs="Times New Roman"/>
                <w:color w:val="000000" w:themeColor="text1"/>
                <w:sz w:val="24"/>
                <w:szCs w:val="24"/>
                <w:lang w:eastAsia="tr-TR"/>
              </w:rPr>
              <w:t>im</w:t>
            </w:r>
            <w:r w:rsidR="00511C47">
              <w:rPr>
                <w:rFonts w:ascii="Times New Roman" w:eastAsia="Arial Unicode MS" w:hAnsi="Times New Roman" w:cs="Times New Roman"/>
                <w:color w:val="000000" w:themeColor="text1"/>
                <w:sz w:val="24"/>
                <w:szCs w:val="24"/>
                <w:lang w:eastAsia="tr-TR"/>
              </w:rPr>
              <w:br/>
            </w:r>
            <w:r w:rsidR="00E9126E" w:rsidRPr="00E9126E">
              <w:rPr>
                <w:rFonts w:ascii="Arial" w:hAnsi="Arial" w:cs="Arial"/>
                <w:bCs w:val="0"/>
                <w:sz w:val="20"/>
              </w:rPr>
              <w:t>Müdürlüğümüzden hizmet alan herkese, sevgi ve hoşgörü ile yaklaşılması.</w:t>
            </w:r>
            <w:r w:rsidR="00E9126E" w:rsidRPr="00E9126E">
              <w:rPr>
                <w:rFonts w:ascii="Arial" w:hAnsi="Arial" w:cs="Arial"/>
                <w:bCs w:val="0"/>
                <w:sz w:val="20"/>
              </w:rPr>
              <w:br/>
              <w:t>Şeffaf, paylaşımcı ve değişime açık liderlik anlayışının hayata geçirilmiş olması.</w:t>
            </w:r>
            <w:r w:rsidR="00E9126E" w:rsidRPr="00E9126E">
              <w:rPr>
                <w:rFonts w:ascii="Arial" w:hAnsi="Arial" w:cs="Arial"/>
                <w:bCs w:val="0"/>
                <w:sz w:val="20"/>
              </w:rPr>
              <w:br/>
              <w:t>Her insan saygındır ve saygı görmeye layıktır.” anlayışıyla hizmet ederiz.</w:t>
            </w:r>
            <w:r w:rsidR="00E9126E" w:rsidRPr="00E9126E">
              <w:rPr>
                <w:rFonts w:ascii="Arial" w:hAnsi="Arial" w:cs="Arial"/>
                <w:bCs w:val="0"/>
                <w:sz w:val="20"/>
              </w:rPr>
              <w:br/>
              <w:t>Değişim ve sürekli gelişim bizim için önemli olması</w:t>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r w:rsidR="00E9126E" w:rsidRPr="00E9126E">
              <w:rPr>
                <w:rFonts w:ascii="Arial" w:hAnsi="Arial" w:cs="Arial"/>
                <w:bCs w:val="0"/>
                <w:sz w:val="20"/>
              </w:rPr>
              <w:t>TKY anlayışının ve uygulamalarının yerleşmiş olması,</w:t>
            </w:r>
            <w:r w:rsidR="00E9126E" w:rsidRPr="00E9126E">
              <w:rPr>
                <w:rFonts w:ascii="Arial" w:hAnsi="Arial" w:cs="Arial"/>
                <w:bCs w:val="0"/>
                <w:sz w:val="20"/>
              </w:rPr>
              <w:br/>
              <w:t>Demokrasi anlayışının egemen oluşu,</w:t>
            </w:r>
            <w:r w:rsidR="00E9126E" w:rsidRPr="00E9126E">
              <w:rPr>
                <w:rFonts w:ascii="Arial" w:hAnsi="Arial" w:cs="Arial"/>
                <w:bCs w:val="0"/>
                <w:sz w:val="20"/>
              </w:rPr>
              <w:br/>
            </w:r>
            <w:r w:rsidR="00E9126E" w:rsidRPr="00E9126E">
              <w:rPr>
                <w:rFonts w:ascii="Arial" w:hAnsi="Arial" w:cs="Arial"/>
                <w:bCs w:val="0"/>
                <w:sz w:val="20"/>
              </w:rPr>
              <w:lastRenderedPageBreak/>
              <w:t>Ulaşım ve iletişim açısından Kent Merkezinde bulunmamız</w:t>
            </w:r>
            <w:r w:rsidR="00E9126E" w:rsidRPr="00E9126E">
              <w:rPr>
                <w:rFonts w:ascii="Arial" w:hAnsi="Arial" w:cs="Arial"/>
                <w:bCs w:val="0"/>
                <w:sz w:val="20"/>
              </w:rPr>
              <w:br/>
              <w:t>Hizmet ünitelerimizin çeşitliliği</w:t>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r w:rsidR="00511C47">
              <w:rPr>
                <w:rFonts w:ascii="Times New Roman" w:eastAsia="Arial Unicode MS" w:hAnsi="Times New Roman" w:cs="Times New Roman"/>
                <w:color w:val="000000" w:themeColor="text1"/>
                <w:sz w:val="24"/>
                <w:szCs w:val="24"/>
                <w:lang w:eastAsia="tr-TR"/>
              </w:rPr>
              <w:br/>
            </w:r>
          </w:p>
        </w:tc>
        <w:tc>
          <w:tcPr>
            <w:tcW w:w="4796" w:type="dxa"/>
            <w:tcBorders>
              <w:bottom w:val="none" w:sz="0" w:space="0" w:color="auto"/>
            </w:tcBorders>
            <w:shd w:val="clear" w:color="auto" w:fill="auto"/>
          </w:tcPr>
          <w:p w:rsidR="00F8632B" w:rsidRPr="00F8632B" w:rsidRDefault="00E9126E" w:rsidP="00E9126E">
            <w:pPr>
              <w:tabs>
                <w:tab w:val="left" w:pos="2700"/>
              </w:tabs>
              <w:spacing w:line="360" w:lineRule="auto"/>
              <w:cnfStyle w:val="100000000000"/>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lastRenderedPageBreak/>
              <w:t xml:space="preserve">                Zayıf Yönlerimiz </w:t>
            </w:r>
            <w:r>
              <w:rPr>
                <w:rFonts w:ascii="Times New Roman" w:eastAsia="Arial Unicode MS" w:hAnsi="Times New Roman" w:cs="Times New Roman"/>
                <w:color w:val="000000" w:themeColor="text1"/>
                <w:sz w:val="24"/>
                <w:szCs w:val="24"/>
                <w:lang w:eastAsia="tr-TR"/>
              </w:rPr>
              <w:br/>
            </w:r>
            <w:r w:rsidRPr="00E9126E">
              <w:rPr>
                <w:rFonts w:ascii="Arial" w:hAnsi="Arial" w:cs="Arial"/>
                <w:bCs w:val="0"/>
                <w:sz w:val="20"/>
              </w:rPr>
              <w:t>Kurumun fiziki yapısındaki yetersizlikler</w:t>
            </w:r>
            <w:r w:rsidRPr="00E9126E">
              <w:rPr>
                <w:rFonts w:ascii="Arial" w:hAnsi="Arial" w:cs="Arial"/>
                <w:bCs w:val="0"/>
                <w:sz w:val="20"/>
              </w:rPr>
              <w:br/>
              <w:t>Otoparkımızın olmaması</w:t>
            </w:r>
            <w:r w:rsidRPr="00E9126E">
              <w:rPr>
                <w:rFonts w:ascii="Arial" w:hAnsi="Arial" w:cs="Arial"/>
                <w:bCs w:val="0"/>
                <w:sz w:val="20"/>
              </w:rPr>
              <w:br/>
              <w:t>Kuruma ait binanın olmayışı</w:t>
            </w:r>
            <w:r w:rsidRPr="00E9126E">
              <w:rPr>
                <w:rFonts w:ascii="Arial" w:hAnsi="Arial" w:cs="Arial"/>
                <w:bCs w:val="0"/>
                <w:sz w:val="20"/>
              </w:rPr>
              <w:br/>
              <w:t>Personel eğitimi</w:t>
            </w:r>
            <w:r w:rsidRPr="00E9126E">
              <w:rPr>
                <w:rFonts w:ascii="Arial" w:hAnsi="Arial" w:cs="Arial"/>
                <w:bCs w:val="0"/>
                <w:sz w:val="20"/>
              </w:rPr>
              <w:br/>
              <w:t>Hizmet personelinin eksikliği</w:t>
            </w:r>
            <w:r w:rsidRPr="00E9126E">
              <w:rPr>
                <w:rFonts w:ascii="Arial" w:hAnsi="Arial" w:cs="Arial"/>
                <w:bCs w:val="0"/>
                <w:sz w:val="20"/>
              </w:rPr>
              <w:br/>
              <w:t>Donatım malzemelerinin eksik olması</w:t>
            </w:r>
          </w:p>
        </w:tc>
      </w:tr>
      <w:tr w:rsidR="00F8632B" w:rsidRPr="00F8632B" w:rsidTr="006D2E82">
        <w:trPr>
          <w:trHeight w:val="4627"/>
        </w:trPr>
        <w:tc>
          <w:tcPr>
            <w:cnfStyle w:val="001000000000"/>
            <w:tcW w:w="4820" w:type="dxa"/>
            <w:shd w:val="clear" w:color="auto" w:fill="auto"/>
          </w:tcPr>
          <w:p w:rsidR="00E9126E" w:rsidRPr="00E9126E" w:rsidRDefault="00E9126E" w:rsidP="00E9126E">
            <w:pPr>
              <w:autoSpaceDE w:val="0"/>
              <w:autoSpaceDN w:val="0"/>
              <w:adjustRightInd w:val="0"/>
              <w:rPr>
                <w:rFonts w:ascii="Arial" w:hAnsi="Arial" w:cs="Arial"/>
                <w:i/>
                <w:color w:val="000000"/>
                <w:sz w:val="20"/>
                <w:lang w:eastAsia="tr-TR"/>
              </w:rPr>
            </w:pPr>
            <w:r>
              <w:rPr>
                <w:rFonts w:ascii="Times New Roman" w:hAnsi="Times New Roman" w:cs="Times New Roman"/>
                <w:bCs w:val="0"/>
                <w:color w:val="000000" w:themeColor="text1"/>
                <w:kern w:val="24"/>
                <w:sz w:val="28"/>
                <w:szCs w:val="28"/>
                <w:lang w:eastAsia="tr-TR"/>
              </w:rPr>
              <w:lastRenderedPageBreak/>
              <w:t xml:space="preserve">            </w:t>
            </w:r>
            <w:r w:rsidRPr="00E9126E">
              <w:rPr>
                <w:rFonts w:ascii="Times New Roman" w:hAnsi="Times New Roman" w:cs="Times New Roman"/>
                <w:bCs w:val="0"/>
                <w:color w:val="000000" w:themeColor="text1"/>
                <w:kern w:val="24"/>
                <w:sz w:val="28"/>
                <w:szCs w:val="28"/>
                <w:lang w:eastAsia="tr-TR"/>
              </w:rPr>
              <w:t>TEHDİTLER</w:t>
            </w:r>
            <w:r w:rsidR="00F8632B" w:rsidRPr="00E9126E">
              <w:rPr>
                <w:rFonts w:ascii="Times New Roman" w:hAnsi="Times New Roman" w:cs="Times New Roman"/>
                <w:color w:val="000000" w:themeColor="text1"/>
                <w:sz w:val="28"/>
                <w:szCs w:val="28"/>
                <w:lang w:eastAsia="tr-TR"/>
              </w:rPr>
              <w:t xml:space="preserve"> </w:t>
            </w:r>
            <w:r>
              <w:rPr>
                <w:rFonts w:ascii="Times New Roman" w:hAnsi="Times New Roman" w:cs="Times New Roman"/>
                <w:color w:val="000000" w:themeColor="text1"/>
                <w:sz w:val="28"/>
                <w:szCs w:val="28"/>
                <w:lang w:eastAsia="tr-TR"/>
              </w:rPr>
              <w:br/>
            </w:r>
            <w:r w:rsidRPr="00E9126E">
              <w:rPr>
                <w:rFonts w:ascii="Arial" w:hAnsi="Arial" w:cs="Arial"/>
                <w:bCs w:val="0"/>
                <w:i/>
                <w:sz w:val="20"/>
              </w:rPr>
              <w:t>Hizmet binamızın fiziki ve teknik yetersizlikleri</w:t>
            </w:r>
            <w:r>
              <w:rPr>
                <w:rFonts w:ascii="Arial" w:hAnsi="Arial" w:cs="Arial"/>
                <w:bCs w:val="0"/>
                <w:i/>
                <w:sz w:val="20"/>
              </w:rPr>
              <w:br/>
            </w:r>
            <w:r w:rsidRPr="00E9126E">
              <w:rPr>
                <w:rFonts w:ascii="Arial" w:hAnsi="Arial" w:cs="Arial"/>
                <w:bCs w:val="0"/>
                <w:i/>
                <w:sz w:val="20"/>
              </w:rPr>
              <w:br/>
              <w:t>Kurumun şehir merkezinden uzak oluşu</w:t>
            </w:r>
            <w:r>
              <w:rPr>
                <w:rFonts w:ascii="Arial" w:hAnsi="Arial" w:cs="Arial"/>
                <w:bCs w:val="0"/>
                <w:i/>
                <w:sz w:val="20"/>
              </w:rPr>
              <w:br/>
            </w:r>
            <w:r w:rsidRPr="00E9126E">
              <w:rPr>
                <w:rFonts w:ascii="Arial" w:hAnsi="Arial" w:cs="Arial"/>
                <w:bCs w:val="0"/>
                <w:i/>
                <w:sz w:val="20"/>
              </w:rPr>
              <w:br/>
              <w:t>Hizmet binamızın kurumumuza ait olmaması</w:t>
            </w:r>
            <w:r>
              <w:rPr>
                <w:rFonts w:ascii="Arial" w:hAnsi="Arial" w:cs="Arial"/>
                <w:bCs w:val="0"/>
                <w:i/>
                <w:sz w:val="20"/>
              </w:rPr>
              <w:br/>
            </w:r>
            <w:r w:rsidRPr="00E9126E">
              <w:rPr>
                <w:rFonts w:ascii="Arial" w:hAnsi="Arial" w:cs="Arial"/>
                <w:bCs w:val="0"/>
                <w:i/>
                <w:sz w:val="20"/>
              </w:rPr>
              <w:br/>
              <w:t>Gelirlerin önemli bir artış göstermemesi</w:t>
            </w:r>
            <w:r>
              <w:rPr>
                <w:rFonts w:ascii="Arial" w:hAnsi="Arial" w:cs="Arial"/>
                <w:bCs w:val="0"/>
                <w:i/>
                <w:sz w:val="20"/>
              </w:rPr>
              <w:br/>
            </w:r>
            <w:r w:rsidRPr="00E9126E">
              <w:rPr>
                <w:rFonts w:ascii="Arial" w:hAnsi="Arial" w:cs="Arial"/>
                <w:bCs w:val="0"/>
                <w:i/>
                <w:sz w:val="20"/>
              </w:rPr>
              <w:br/>
            </w:r>
            <w:r w:rsidRPr="00E9126E">
              <w:rPr>
                <w:rFonts w:ascii="Arial" w:hAnsi="Arial" w:cs="Arial"/>
                <w:i/>
                <w:color w:val="000000"/>
                <w:sz w:val="20"/>
                <w:lang w:eastAsia="tr-TR"/>
              </w:rPr>
              <w:t>İlçenin Muş’a yakın olması</w:t>
            </w:r>
            <w:r>
              <w:rPr>
                <w:rFonts w:ascii="Arial" w:hAnsi="Arial" w:cs="Arial"/>
                <w:i/>
                <w:color w:val="000000"/>
                <w:sz w:val="20"/>
                <w:lang w:eastAsia="tr-TR"/>
              </w:rPr>
              <w:br/>
            </w:r>
          </w:p>
          <w:p w:rsidR="00E9126E" w:rsidRPr="00E9126E" w:rsidRDefault="00E9126E" w:rsidP="00E9126E">
            <w:pPr>
              <w:autoSpaceDE w:val="0"/>
              <w:autoSpaceDN w:val="0"/>
              <w:adjustRightInd w:val="0"/>
              <w:rPr>
                <w:rFonts w:ascii="Arial" w:hAnsi="Arial" w:cs="Arial"/>
                <w:i/>
                <w:color w:val="000000"/>
                <w:sz w:val="20"/>
                <w:lang w:eastAsia="tr-TR"/>
              </w:rPr>
            </w:pPr>
            <w:r w:rsidRPr="00E9126E">
              <w:rPr>
                <w:rFonts w:ascii="Arial" w:hAnsi="Arial" w:cs="Arial"/>
                <w:i/>
                <w:color w:val="000000"/>
                <w:sz w:val="20"/>
                <w:lang w:eastAsia="tr-TR"/>
              </w:rPr>
              <w:t>İlçede çay bahçeleri ve aile lokallerinin olması</w:t>
            </w:r>
            <w:r>
              <w:rPr>
                <w:rFonts w:ascii="Arial" w:hAnsi="Arial" w:cs="Arial"/>
                <w:i/>
                <w:color w:val="000000"/>
                <w:sz w:val="20"/>
                <w:lang w:eastAsia="tr-TR"/>
              </w:rPr>
              <w:br/>
            </w:r>
          </w:p>
          <w:p w:rsidR="00E9126E" w:rsidRPr="00E9126E" w:rsidRDefault="00E9126E" w:rsidP="00E9126E">
            <w:pPr>
              <w:autoSpaceDE w:val="0"/>
              <w:autoSpaceDN w:val="0"/>
              <w:adjustRightInd w:val="0"/>
              <w:rPr>
                <w:rFonts w:ascii="Arial" w:hAnsi="Arial" w:cs="Arial"/>
                <w:i/>
                <w:color w:val="000000"/>
                <w:sz w:val="20"/>
                <w:lang w:eastAsia="tr-TR"/>
              </w:rPr>
            </w:pPr>
            <w:r w:rsidRPr="00E9126E">
              <w:rPr>
                <w:rFonts w:ascii="Arial" w:hAnsi="Arial" w:cs="Arial"/>
                <w:i/>
                <w:color w:val="000000"/>
                <w:sz w:val="20"/>
                <w:lang w:eastAsia="tr-TR"/>
              </w:rPr>
              <w:t>Öğretmenlerin Görev Mahallerinde ikamet etmeleri</w:t>
            </w:r>
          </w:p>
          <w:p w:rsidR="00F8632B" w:rsidRPr="00E9126E" w:rsidRDefault="00F8632B" w:rsidP="00F8632B">
            <w:pPr>
              <w:shd w:val="clear" w:color="auto" w:fill="F5F5F5"/>
              <w:spacing w:after="123" w:line="276" w:lineRule="auto"/>
              <w:rPr>
                <w:rFonts w:ascii="Times New Roman" w:hAnsi="Times New Roman" w:cs="Times New Roman"/>
                <w:color w:val="000000" w:themeColor="text1"/>
                <w:sz w:val="28"/>
                <w:szCs w:val="28"/>
                <w:lang w:eastAsia="tr-TR"/>
              </w:rPr>
            </w:pPr>
          </w:p>
        </w:tc>
        <w:tc>
          <w:tcPr>
            <w:tcW w:w="4796" w:type="dxa"/>
            <w:shd w:val="clear" w:color="auto" w:fill="auto"/>
          </w:tcPr>
          <w:p w:rsidR="00F8632B" w:rsidRPr="00F8632B" w:rsidRDefault="00F8632B" w:rsidP="00E820AB">
            <w:pPr>
              <w:jc w:val="center"/>
              <w:textAlignment w:val="baseline"/>
              <w:cnfStyle w:val="000000000000"/>
              <w:rPr>
                <w:rFonts w:ascii="Times New Roman" w:hAnsi="Times New Roman" w:cs="Times New Roman"/>
                <w:b/>
                <w:bCs/>
                <w:color w:val="000000" w:themeColor="text1"/>
                <w:kern w:val="24"/>
                <w:sz w:val="24"/>
                <w:szCs w:val="24"/>
                <w:lang w:eastAsia="tr-TR"/>
              </w:rPr>
            </w:pPr>
            <w:r w:rsidRPr="00F8632B">
              <w:rPr>
                <w:rFonts w:ascii="Times New Roman" w:hAnsi="Times New Roman" w:cs="Times New Roman"/>
                <w:b/>
                <w:bCs/>
                <w:color w:val="000000" w:themeColor="text1"/>
                <w:kern w:val="24"/>
                <w:sz w:val="24"/>
                <w:szCs w:val="24"/>
                <w:lang w:eastAsia="tr-TR"/>
              </w:rPr>
              <w:t>FIRSATLAR</w:t>
            </w:r>
          </w:p>
          <w:p w:rsidR="00E9126E" w:rsidRPr="00E9126E" w:rsidRDefault="00E9126E" w:rsidP="00E9126E">
            <w:pPr>
              <w:autoSpaceDE w:val="0"/>
              <w:autoSpaceDN w:val="0"/>
              <w:adjustRightInd w:val="0"/>
              <w:cnfStyle w:val="000000000000"/>
              <w:rPr>
                <w:rFonts w:ascii="Arial" w:hAnsi="Arial" w:cs="Arial"/>
                <w:b/>
                <w:i/>
                <w:color w:val="000000"/>
                <w:sz w:val="20"/>
                <w:lang w:eastAsia="tr-TR"/>
              </w:rPr>
            </w:pPr>
            <w:r w:rsidRPr="00E9126E">
              <w:rPr>
                <w:rFonts w:ascii="Arial" w:hAnsi="Arial" w:cs="Arial"/>
                <w:b/>
                <w:bCs/>
                <w:i/>
                <w:sz w:val="20"/>
              </w:rPr>
              <w:t>Şehir merkezinde bulunmamız</w:t>
            </w:r>
            <w:r>
              <w:rPr>
                <w:rFonts w:ascii="Arial" w:hAnsi="Arial" w:cs="Arial"/>
                <w:b/>
                <w:bCs/>
                <w:i/>
                <w:sz w:val="20"/>
              </w:rPr>
              <w:br/>
            </w:r>
            <w:r w:rsidRPr="00E9126E">
              <w:rPr>
                <w:rFonts w:ascii="Arial" w:hAnsi="Arial" w:cs="Arial"/>
                <w:b/>
                <w:bCs/>
                <w:i/>
                <w:sz w:val="20"/>
              </w:rPr>
              <w:br/>
              <w:t>İlçemizde sosyal alanların yetersizliği</w:t>
            </w:r>
            <w:r>
              <w:rPr>
                <w:rFonts w:ascii="Arial" w:hAnsi="Arial" w:cs="Arial"/>
                <w:b/>
                <w:bCs/>
                <w:i/>
                <w:sz w:val="20"/>
              </w:rPr>
              <w:br/>
            </w:r>
            <w:r w:rsidRPr="00E9126E">
              <w:rPr>
                <w:rFonts w:ascii="Arial" w:hAnsi="Arial" w:cs="Arial"/>
                <w:b/>
                <w:bCs/>
                <w:i/>
                <w:sz w:val="20"/>
              </w:rPr>
              <w:br/>
              <w:t>İlçmemizde uygun otellerin olmaması</w:t>
            </w:r>
            <w:r>
              <w:rPr>
                <w:rFonts w:ascii="Arial" w:hAnsi="Arial" w:cs="Arial"/>
                <w:b/>
                <w:bCs/>
                <w:i/>
                <w:sz w:val="20"/>
              </w:rPr>
              <w:br/>
            </w:r>
            <w:r w:rsidRPr="00E9126E">
              <w:rPr>
                <w:rFonts w:ascii="Arial" w:hAnsi="Arial" w:cs="Arial"/>
                <w:b/>
                <w:bCs/>
                <w:i/>
                <w:sz w:val="20"/>
              </w:rPr>
              <w:br/>
            </w:r>
            <w:r w:rsidRPr="00E9126E">
              <w:rPr>
                <w:rFonts w:ascii="Arial" w:hAnsi="Arial" w:cs="Arial"/>
                <w:b/>
                <w:i/>
                <w:sz w:val="20"/>
              </w:rPr>
              <w:t xml:space="preserve">Varto’da resmi ve özel kurumlarla, toplumsal </w:t>
            </w:r>
            <w:r>
              <w:rPr>
                <w:rFonts w:ascii="Arial" w:hAnsi="Arial" w:cs="Arial"/>
                <w:b/>
                <w:i/>
                <w:sz w:val="20"/>
              </w:rPr>
              <w:br/>
            </w:r>
            <w:r w:rsidRPr="00E9126E">
              <w:rPr>
                <w:rFonts w:ascii="Arial" w:hAnsi="Arial" w:cs="Arial"/>
                <w:b/>
                <w:i/>
                <w:sz w:val="20"/>
              </w:rPr>
              <w:t>örgütlerle işbirliği geliştirme olanakları,</w:t>
            </w:r>
            <w:r>
              <w:rPr>
                <w:rFonts w:ascii="Arial" w:hAnsi="Arial" w:cs="Arial"/>
                <w:b/>
                <w:i/>
                <w:sz w:val="20"/>
              </w:rPr>
              <w:br/>
            </w:r>
            <w:r w:rsidRPr="00E9126E">
              <w:rPr>
                <w:rFonts w:ascii="Arial" w:hAnsi="Arial" w:cs="Arial"/>
                <w:b/>
                <w:i/>
                <w:sz w:val="20"/>
              </w:rPr>
              <w:br/>
            </w:r>
            <w:r w:rsidRPr="00E9126E">
              <w:rPr>
                <w:rFonts w:ascii="Arial" w:hAnsi="Arial" w:cs="Arial"/>
                <w:b/>
                <w:i/>
                <w:color w:val="000000"/>
                <w:sz w:val="20"/>
                <w:lang w:eastAsia="tr-TR"/>
              </w:rPr>
              <w:t>Genç öğretmenlere sahip olma</w:t>
            </w:r>
            <w:r>
              <w:rPr>
                <w:rFonts w:ascii="Arial" w:hAnsi="Arial" w:cs="Arial"/>
                <w:b/>
                <w:i/>
                <w:color w:val="000000"/>
                <w:sz w:val="20"/>
                <w:lang w:eastAsia="tr-TR"/>
              </w:rPr>
              <w:br/>
            </w:r>
          </w:p>
          <w:p w:rsidR="00E9126E" w:rsidRPr="00E9126E" w:rsidRDefault="00E9126E" w:rsidP="00E9126E">
            <w:pPr>
              <w:autoSpaceDE w:val="0"/>
              <w:autoSpaceDN w:val="0"/>
              <w:adjustRightInd w:val="0"/>
              <w:cnfStyle w:val="000000000000"/>
              <w:rPr>
                <w:rFonts w:ascii="Arial" w:hAnsi="Arial" w:cs="Arial"/>
                <w:b/>
                <w:i/>
                <w:color w:val="000000"/>
                <w:sz w:val="20"/>
                <w:lang w:eastAsia="tr-TR"/>
              </w:rPr>
            </w:pPr>
            <w:r w:rsidRPr="00E9126E">
              <w:rPr>
                <w:rFonts w:ascii="Arial" w:hAnsi="Arial" w:cs="Arial"/>
                <w:b/>
                <w:i/>
                <w:color w:val="000000"/>
                <w:sz w:val="20"/>
                <w:lang w:eastAsia="tr-TR"/>
              </w:rPr>
              <w:t xml:space="preserve">İlçede bayan öğretmenler için uygun bir sosyal alt yapının olması </w:t>
            </w:r>
          </w:p>
          <w:p w:rsidR="00F8632B" w:rsidRPr="00F8632B" w:rsidRDefault="00E9126E" w:rsidP="00E9126E">
            <w:pPr>
              <w:tabs>
                <w:tab w:val="left" w:pos="2700"/>
              </w:tabs>
              <w:spacing w:line="360" w:lineRule="auto"/>
              <w:cnfStyle w:val="000000000000"/>
              <w:rPr>
                <w:rFonts w:ascii="Times New Roman" w:eastAsia="Arial Unicode MS" w:hAnsi="Times New Roman" w:cs="Times New Roman"/>
                <w:b/>
                <w:color w:val="000000" w:themeColor="text1"/>
                <w:sz w:val="24"/>
                <w:szCs w:val="24"/>
                <w:lang w:eastAsia="tr-TR"/>
              </w:rPr>
            </w:pPr>
            <w:r>
              <w:rPr>
                <w:rFonts w:ascii="Arial" w:hAnsi="Arial" w:cs="Arial"/>
                <w:b/>
                <w:bCs/>
                <w:sz w:val="20"/>
              </w:rPr>
              <w:br/>
            </w:r>
          </w:p>
        </w:tc>
      </w:tr>
    </w:tbl>
    <w:p w:rsidR="00F8632B" w:rsidRDefault="00F8632B" w:rsidP="00F8632B">
      <w:pPr>
        <w:rPr>
          <w:rFonts w:ascii="Times New Roman" w:hAnsi="Times New Roman" w:cs="Times New Roman"/>
          <w:sz w:val="24"/>
          <w:szCs w:val="24"/>
        </w:rPr>
      </w:pPr>
    </w:p>
    <w:p w:rsidR="00F8632B" w:rsidRDefault="00F8632B" w:rsidP="00525C25">
      <w:pPr>
        <w:rPr>
          <w:rFonts w:ascii="Times New Roman" w:hAnsi="Times New Roman" w:cs="Times New Roman"/>
          <w:sz w:val="24"/>
          <w:szCs w:val="24"/>
        </w:rPr>
      </w:pPr>
    </w:p>
    <w:p w:rsidR="006D2E82" w:rsidRDefault="006D2E82" w:rsidP="00525C25">
      <w:pPr>
        <w:rPr>
          <w:rFonts w:ascii="Times New Roman" w:hAnsi="Times New Roman" w:cs="Times New Roman"/>
          <w:sz w:val="24"/>
          <w:szCs w:val="24"/>
        </w:rPr>
      </w:pPr>
    </w:p>
    <w:p w:rsidR="006D2E82" w:rsidRDefault="00CC7376" w:rsidP="00525C2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6B7A4A" w:rsidRPr="006B7A4A" w:rsidRDefault="006B7A4A" w:rsidP="006B7A4A">
      <w:pPr>
        <w:tabs>
          <w:tab w:val="left" w:pos="5084"/>
        </w:tabs>
        <w:rPr>
          <w:b/>
          <w:color w:val="E5B8B7" w:themeColor="accent2" w:themeTint="66"/>
        </w:rPr>
      </w:pPr>
      <w:bookmarkStart w:id="3" w:name="IIIBÖLÜM"/>
      <w:r w:rsidRPr="006B7A4A">
        <w:rPr>
          <w:rFonts w:ascii="Arial" w:eastAsia="Times New Roman" w:hAnsi="Arial" w:cs="Arial"/>
          <w:b/>
          <w:color w:val="E5B8B7" w:themeColor="accent2" w:themeTint="66"/>
          <w:sz w:val="96"/>
          <w:szCs w:val="96"/>
          <w:u w:val="single"/>
          <w:lang w:eastAsia="tr-TR"/>
        </w:rPr>
        <w:t xml:space="preserve">III.BÖLÜM </w:t>
      </w:r>
    </w:p>
    <w:bookmarkEnd w:id="3"/>
    <w:p w:rsidR="006B7A4A" w:rsidRPr="006B7A4A" w:rsidRDefault="006B7A4A" w:rsidP="006B7A4A">
      <w:pPr>
        <w:tabs>
          <w:tab w:val="left" w:pos="5084"/>
        </w:tabs>
        <w:rPr>
          <w:b/>
          <w:color w:val="E5B8B7" w:themeColor="accent2" w:themeTint="66"/>
        </w:rPr>
      </w:pPr>
    </w:p>
    <w:p w:rsidR="006B7A4A" w:rsidRPr="006B7A4A" w:rsidRDefault="006B7A4A" w:rsidP="006B7A4A">
      <w:pPr>
        <w:autoSpaceDE w:val="0"/>
        <w:autoSpaceDN w:val="0"/>
        <w:adjustRightInd w:val="0"/>
        <w:spacing w:after="0" w:line="360" w:lineRule="auto"/>
        <w:jc w:val="right"/>
        <w:rPr>
          <w:rFonts w:ascii="Arial" w:eastAsia="Times New Roman" w:hAnsi="Arial" w:cs="Arial"/>
          <w:b/>
          <w:color w:val="E5B8B7" w:themeColor="accent2" w:themeTint="66"/>
          <w:sz w:val="56"/>
          <w:szCs w:val="56"/>
          <w:lang w:eastAsia="tr-TR"/>
        </w:rPr>
      </w:pPr>
    </w:p>
    <w:p w:rsidR="006B7A4A" w:rsidRDefault="006B7A4A" w:rsidP="006B7A4A">
      <w:pPr>
        <w:rPr>
          <w:rFonts w:ascii="Times New Roman" w:hAnsi="Times New Roman" w:cs="Times New Roman"/>
          <w:b/>
          <w:color w:val="E5B8B7" w:themeColor="accent2" w:themeTint="66"/>
          <w:sz w:val="24"/>
          <w:szCs w:val="24"/>
        </w:rPr>
      </w:pPr>
      <w:r w:rsidRPr="006B7A4A">
        <w:rPr>
          <w:rFonts w:ascii="Arial" w:eastAsia="Times New Roman" w:hAnsi="Arial" w:cs="Arial"/>
          <w:b/>
          <w:color w:val="E5B8B7" w:themeColor="accent2" w:themeTint="66"/>
          <w:sz w:val="56"/>
          <w:szCs w:val="56"/>
          <w:lang w:eastAsia="tr-TR"/>
        </w:rPr>
        <w:t xml:space="preserve">                GELECEĞE YÖNELİM</w:t>
      </w:r>
    </w:p>
    <w:p w:rsidR="006B7A4A" w:rsidRDefault="006B7A4A" w:rsidP="006B7A4A">
      <w:pPr>
        <w:tabs>
          <w:tab w:val="left" w:pos="3555"/>
        </w:tabs>
        <w:rPr>
          <w:rFonts w:ascii="Times New Roman" w:hAnsi="Times New Roman" w:cs="Times New Roman"/>
          <w:sz w:val="24"/>
          <w:szCs w:val="24"/>
        </w:rPr>
      </w:pPr>
      <w:r>
        <w:rPr>
          <w:rFonts w:ascii="Times New Roman" w:hAnsi="Times New Roman" w:cs="Times New Roman"/>
          <w:sz w:val="24"/>
          <w:szCs w:val="24"/>
        </w:rPr>
        <w:tab/>
      </w:r>
    </w:p>
    <w:p w:rsidR="006B7A4A" w:rsidRPr="006B7A4A" w:rsidRDefault="006B7A4A" w:rsidP="006B7A4A">
      <w:pPr>
        <w:autoSpaceDE w:val="0"/>
        <w:autoSpaceDN w:val="0"/>
        <w:adjustRightInd w:val="0"/>
        <w:spacing w:after="0" w:line="240" w:lineRule="auto"/>
        <w:ind w:firstLine="708"/>
        <w:jc w:val="center"/>
        <w:rPr>
          <w:rFonts w:ascii="Arial" w:eastAsia="Times New Roman" w:hAnsi="Arial" w:cs="Arial"/>
          <w:b/>
          <w:i/>
          <w:color w:val="E5B8B7" w:themeColor="accent2" w:themeTint="66"/>
          <w:sz w:val="28"/>
          <w:szCs w:val="28"/>
          <w:lang w:eastAsia="tr-TR"/>
        </w:rPr>
      </w:pPr>
      <w:r w:rsidRPr="006B7A4A">
        <w:rPr>
          <w:rFonts w:ascii="Arial" w:eastAsia="Times New Roman" w:hAnsi="Arial" w:cs="Arial"/>
          <w:b/>
          <w:i/>
          <w:color w:val="E5B8B7" w:themeColor="accent2" w:themeTint="66"/>
          <w:sz w:val="28"/>
          <w:szCs w:val="28"/>
          <w:lang w:eastAsia="tr-TR"/>
        </w:rPr>
        <w:t>III. BÖLÜM</w:t>
      </w:r>
    </w:p>
    <w:p w:rsidR="006B7A4A" w:rsidRPr="006B7A4A" w:rsidRDefault="006B7A4A" w:rsidP="006B7A4A">
      <w:pPr>
        <w:autoSpaceDE w:val="0"/>
        <w:autoSpaceDN w:val="0"/>
        <w:adjustRightInd w:val="0"/>
        <w:spacing w:after="0" w:line="240" w:lineRule="auto"/>
        <w:jc w:val="center"/>
        <w:rPr>
          <w:rFonts w:ascii="Arial" w:eastAsia="Times New Roman" w:hAnsi="Arial" w:cs="Arial"/>
          <w:b/>
          <w:i/>
          <w:color w:val="E5B8B7" w:themeColor="accent2" w:themeTint="66"/>
          <w:sz w:val="28"/>
          <w:szCs w:val="28"/>
          <w:lang w:eastAsia="tr-TR"/>
        </w:rPr>
      </w:pPr>
      <w:r w:rsidRPr="006B7A4A">
        <w:rPr>
          <w:rFonts w:ascii="Arial" w:eastAsia="Times New Roman" w:hAnsi="Arial" w:cs="Arial"/>
          <w:b/>
          <w:i/>
          <w:color w:val="E5B8B7" w:themeColor="accent2" w:themeTint="66"/>
          <w:sz w:val="28"/>
          <w:szCs w:val="28"/>
          <w:lang w:eastAsia="tr-TR"/>
        </w:rPr>
        <w:t>GELECEĞE YÖNELİM</w:t>
      </w:r>
    </w:p>
    <w:p w:rsidR="006B7A4A" w:rsidRPr="006B7A4A" w:rsidRDefault="006B7A4A" w:rsidP="006B7A4A">
      <w:pPr>
        <w:autoSpaceDE w:val="0"/>
        <w:autoSpaceDN w:val="0"/>
        <w:adjustRightInd w:val="0"/>
        <w:spacing w:after="0" w:line="240" w:lineRule="auto"/>
        <w:jc w:val="center"/>
        <w:rPr>
          <w:rFonts w:ascii="Arial" w:eastAsia="Times New Roman" w:hAnsi="Arial" w:cs="Arial"/>
          <w:b/>
          <w:i/>
          <w:sz w:val="28"/>
          <w:szCs w:val="28"/>
          <w:lang w:eastAsia="tr-TR"/>
        </w:rPr>
      </w:pPr>
    </w:p>
    <w:p w:rsidR="006B7A4A" w:rsidRPr="006B7A4A" w:rsidRDefault="006B7A4A" w:rsidP="006B7A4A">
      <w:pPr>
        <w:autoSpaceDE w:val="0"/>
        <w:autoSpaceDN w:val="0"/>
        <w:adjustRightInd w:val="0"/>
        <w:spacing w:after="0" w:line="240" w:lineRule="auto"/>
        <w:ind w:firstLine="708"/>
        <w:rPr>
          <w:rFonts w:ascii="Monotype Corsiva" w:eastAsia="Times New Roman" w:hAnsi="Monotype Corsiva" w:cs="Times New Roman"/>
          <w:b/>
          <w:i/>
          <w:sz w:val="32"/>
          <w:szCs w:val="32"/>
          <w:lang w:eastAsia="tr-TR"/>
        </w:rPr>
      </w:pPr>
      <w:r w:rsidRPr="006B7A4A">
        <w:rPr>
          <w:rFonts w:ascii="Monotype Corsiva" w:eastAsia="Times New Roman" w:hAnsi="Monotype Corsiva" w:cs="Times New Roman"/>
          <w:b/>
          <w:i/>
          <w:sz w:val="32"/>
          <w:szCs w:val="32"/>
          <w:lang w:eastAsia="tr-TR"/>
        </w:rPr>
        <w:t>Geleceğe yönelim bölümünde misyon, vizyon ve temel değerler ile stratejik amaçlar, stratejik hedefler, performans göstergeleri ve tedbirler yer almaktadır.</w:t>
      </w:r>
    </w:p>
    <w:p w:rsidR="006B7A4A" w:rsidRDefault="006B7A4A" w:rsidP="006B7A4A">
      <w:pPr>
        <w:tabs>
          <w:tab w:val="left" w:pos="3555"/>
        </w:tabs>
        <w:rPr>
          <w:rFonts w:ascii="Times New Roman" w:hAnsi="Times New Roman" w:cs="Times New Roman"/>
          <w:sz w:val="24"/>
          <w:szCs w:val="24"/>
        </w:rPr>
      </w:pPr>
    </w:p>
    <w:p w:rsidR="006B7A4A" w:rsidRPr="00C66D2B" w:rsidRDefault="006B7A4A" w:rsidP="00C66D2B">
      <w:pPr>
        <w:tabs>
          <w:tab w:val="left" w:pos="3600"/>
          <w:tab w:val="center" w:pos="4535"/>
        </w:tabs>
        <w:ind w:left="1800"/>
        <w:rPr>
          <w:rFonts w:ascii="Verdana" w:eastAsia="Arial Unicode MS" w:hAnsi="Verdana" w:cs="Tahoma"/>
          <w:b/>
          <w:color w:val="E5B8B7" w:themeColor="accent2" w:themeTint="66"/>
          <w:sz w:val="32"/>
          <w:szCs w:val="32"/>
          <w:lang w:eastAsia="tr-TR"/>
        </w:rPr>
      </w:pPr>
      <w:r>
        <w:rPr>
          <w:rFonts w:ascii="Verdana" w:eastAsia="Arial Unicode MS" w:hAnsi="Verdana" w:cs="Tahoma"/>
          <w:b/>
          <w:color w:val="E5B8B7" w:themeColor="accent2" w:themeTint="66"/>
          <w:sz w:val="36"/>
          <w:szCs w:val="32"/>
          <w:lang w:eastAsia="tr-TR"/>
        </w:rPr>
        <w:t xml:space="preserve">     </w:t>
      </w:r>
      <w:r w:rsidRPr="006B7A4A">
        <w:rPr>
          <w:rFonts w:ascii="Verdana" w:eastAsia="Arial Unicode MS" w:hAnsi="Verdana" w:cs="Tahoma"/>
          <w:b/>
          <w:color w:val="E5B8B7" w:themeColor="accent2" w:themeTint="66"/>
          <w:sz w:val="36"/>
          <w:szCs w:val="32"/>
          <w:lang w:eastAsia="tr-TR"/>
        </w:rPr>
        <w:t>MİSYONUMUZ</w:t>
      </w:r>
      <w:r w:rsidR="000F0C8D" w:rsidRPr="000F0C8D">
        <w:rPr>
          <w:rFonts w:ascii="Times New Roman" w:hAnsi="Times New Roman" w:cs="Times New Roman"/>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1" o:spid="_x0000_s1065" type="#_x0000_t98" style="position:absolute;left:0;text-align:left;margin-left:-32.35pt;margin-top:12.05pt;width:486pt;height:23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" fillcolor="white [3201]" strokecolor="#c0504d [3205]" strokeweight="2pt">
            <v:textbox>
              <w:txbxContent>
                <w:p w:rsidR="00B20658" w:rsidRDefault="00B20658" w:rsidP="006B7A4A">
                  <w:pPr>
                    <w:tabs>
                      <w:tab w:val="left" w:pos="360"/>
                      <w:tab w:val="left" w:pos="3420"/>
                    </w:tabs>
                    <w:spacing w:line="360" w:lineRule="auto"/>
                    <w:ind w:firstLine="851"/>
                    <w:jc w:val="both"/>
                    <w:rPr>
                      <w:i/>
                    </w:rPr>
                  </w:pPr>
                </w:p>
                <w:p w:rsidR="00B20658" w:rsidRPr="00E9126E" w:rsidRDefault="00B20658" w:rsidP="00E9126E">
                  <w:pPr>
                    <w:pStyle w:val="NormalWeb"/>
                    <w:jc w:val="both"/>
                    <w:rPr>
                      <w:b/>
                      <w:i/>
                      <w:color w:val="000000"/>
                      <w:sz w:val="22"/>
                      <w:szCs w:val="22"/>
                    </w:rPr>
                  </w:pPr>
                  <w:r>
                    <w:rPr>
                      <w:color w:val="000000"/>
                      <w:sz w:val="22"/>
                      <w:szCs w:val="22"/>
                    </w:rPr>
                    <w:t xml:space="preserve">     </w:t>
                  </w:r>
                  <w:r w:rsidRPr="00E9126E">
                    <w:rPr>
                      <w:b/>
                      <w:i/>
                      <w:color w:val="000000"/>
                      <w:sz w:val="22"/>
                      <w:szCs w:val="22"/>
                    </w:rPr>
                    <w:t xml:space="preserve">     Türk Milli Eğitiminin temel amaçları doğrultusunda eğitim ve öğretim hizmeti veren öğretmenlerimize dinlenme ve rahat çalışma ortamı sunmak  , mutlu bireylerin toplandığı ve eğitimcilerimizin gurur duyduğu kültür evi ortamını yaratmak için varız.   </w:t>
                  </w:r>
                </w:p>
                <w:p w:rsidR="00B20658" w:rsidRPr="00C02321" w:rsidRDefault="00B20658" w:rsidP="006B7A4A">
                  <w:pPr>
                    <w:tabs>
                      <w:tab w:val="left" w:pos="360"/>
                      <w:tab w:val="left" w:pos="3420"/>
                    </w:tabs>
                    <w:spacing w:line="360" w:lineRule="auto"/>
                    <w:ind w:firstLine="851"/>
                    <w:jc w:val="both"/>
                    <w:rPr>
                      <w:b/>
                      <w:i/>
                      <w:sz w:val="28"/>
                      <w:szCs w:val="28"/>
                    </w:rPr>
                  </w:pPr>
                  <w:r>
                    <w:rPr>
                      <w:b/>
                      <w:i/>
                      <w:sz w:val="28"/>
                      <w:szCs w:val="28"/>
                    </w:rPr>
                    <w:tab/>
                  </w:r>
                </w:p>
              </w:txbxContent>
            </v:textbox>
          </v:shape>
        </w:pict>
      </w:r>
    </w:p>
    <w:p w:rsid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6B7A4A" w:rsidRDefault="006B7A4A" w:rsidP="006B7A4A">
      <w:pPr>
        <w:rPr>
          <w:rFonts w:ascii="Times New Roman" w:hAnsi="Times New Roman" w:cs="Times New Roman"/>
          <w:sz w:val="24"/>
          <w:szCs w:val="24"/>
        </w:rPr>
      </w:pPr>
    </w:p>
    <w:p w:rsidR="006B7A4A" w:rsidRPr="00C66D2B" w:rsidRDefault="000F0C8D" w:rsidP="006B7A4A">
      <w:pPr>
        <w:rPr>
          <w:rFonts w:ascii="Times New Roman" w:hAnsi="Times New Roman" w:cs="Times New Roman"/>
          <w:b/>
          <w:color w:val="E5B8B7" w:themeColor="accent2" w:themeTint="66"/>
          <w:sz w:val="24"/>
          <w:szCs w:val="24"/>
        </w:rPr>
      </w:pPr>
      <w:r w:rsidRPr="000F0C8D">
        <w:rPr>
          <w:rFonts w:ascii="Times New Roman" w:hAnsi="Times New Roman" w:cs="Times New Roman"/>
          <w:noProof/>
          <w:sz w:val="24"/>
          <w:szCs w:val="24"/>
          <w:lang w:eastAsia="tr-TR"/>
        </w:rPr>
        <w:pict>
          <v:shape id="Yatay Kaydırma 23" o:spid="_x0000_s1066" type="#_x0000_t98" style="position:absolute;margin-left:-28.85pt;margin-top:23.95pt;width:484.5pt;height:2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" fillcolor="white [3201]" strokecolor="#c0504d [3205]" strokeweight="2pt">
            <v:textbox>
              <w:txbxContent>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Pr="00511566" w:rsidRDefault="00B20658" w:rsidP="006B7A4A">
                  <w:pPr>
                    <w:tabs>
                      <w:tab w:val="left" w:pos="360"/>
                      <w:tab w:val="left" w:pos="3420"/>
                    </w:tabs>
                    <w:spacing w:line="360" w:lineRule="auto"/>
                    <w:ind w:firstLine="851"/>
                    <w:jc w:val="both"/>
                    <w:rPr>
                      <w:b/>
                      <w:i/>
                      <w:sz w:val="24"/>
                      <w:szCs w:val="24"/>
                    </w:rPr>
                  </w:pPr>
                  <w:r w:rsidRPr="00511566">
                    <w:rPr>
                      <w:b/>
                      <w:i/>
                      <w:color w:val="000000"/>
                      <w:sz w:val="24"/>
                      <w:szCs w:val="24"/>
                    </w:rPr>
                    <w:t xml:space="preserve">Sosyal paydaşların beklentilerini en üst düzeyde karşılayacak ,değişime açık,güçlü bir kültüre ve müşteri odaklı hizmet anlayışına sahip,toplumsal sorumluluk bilincinde bir kurum olmak. </w:t>
                  </w:r>
                  <w:r w:rsidRPr="00511566">
                    <w:rPr>
                      <w:b/>
                      <w:i/>
                      <w:sz w:val="24"/>
                      <w:szCs w:val="24"/>
                    </w:rPr>
                    <w:t>Kurumumuzun bir kültür evi  haline gelmesini sağlamak kurumsal vizyonumuzu  oluşturmaktadır.</w:t>
                  </w: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pPr>
                </w:p>
                <w:p w:rsidR="00B20658" w:rsidRPr="00E334DD" w:rsidRDefault="00B20658" w:rsidP="006B7A4A">
                  <w:pPr>
                    <w:tabs>
                      <w:tab w:val="left" w:pos="360"/>
                      <w:tab w:val="left" w:pos="3420"/>
                    </w:tabs>
                    <w:spacing w:line="360" w:lineRule="auto"/>
                    <w:ind w:firstLine="851"/>
                    <w:jc w:val="both"/>
                    <w:rPr>
                      <w:b/>
                    </w:rPr>
                  </w:pPr>
                </w:p>
                <w:p w:rsidR="00B20658" w:rsidRPr="00E334DD" w:rsidRDefault="00B20658" w:rsidP="006B7A4A">
                  <w:pPr>
                    <w:tabs>
                      <w:tab w:val="left" w:pos="360"/>
                      <w:tab w:val="left" w:pos="3420"/>
                    </w:tabs>
                    <w:spacing w:line="360" w:lineRule="auto"/>
                    <w:ind w:firstLine="851"/>
                    <w:jc w:val="both"/>
                    <w:rPr>
                      <w:b/>
                    </w:rPr>
                  </w:pPr>
                </w:p>
              </w:txbxContent>
            </v:textbox>
          </v:shape>
        </w:pict>
      </w:r>
      <w:r w:rsidR="00C66D2B">
        <w:rPr>
          <w:rFonts w:ascii="Verdana" w:eastAsia="Arial Unicode MS" w:hAnsi="Verdana" w:cs="Tahoma"/>
          <w:b/>
          <w:color w:val="E5B8B7" w:themeColor="accent2" w:themeTint="66"/>
          <w:sz w:val="36"/>
          <w:szCs w:val="32"/>
          <w:lang w:eastAsia="tr-TR"/>
        </w:rPr>
        <w:t xml:space="preserve">             </w:t>
      </w:r>
      <w:r w:rsidR="00C66D2B" w:rsidRPr="00C66D2B">
        <w:rPr>
          <w:rFonts w:ascii="Verdana" w:eastAsia="Arial Unicode MS" w:hAnsi="Verdana" w:cs="Tahoma"/>
          <w:b/>
          <w:color w:val="E5B8B7" w:themeColor="accent2" w:themeTint="66"/>
          <w:sz w:val="36"/>
          <w:szCs w:val="32"/>
          <w:lang w:eastAsia="tr-TR"/>
        </w:rPr>
        <w:t>VİZYONUMUZ</w:t>
      </w:r>
      <w:r w:rsidRPr="000F0C8D">
        <w:rPr>
          <w:rFonts w:ascii="Times New Roman" w:hAnsi="Times New Roman" w:cs="Times New Roman"/>
          <w:noProof/>
          <w:sz w:val="24"/>
          <w:szCs w:val="24"/>
          <w:lang w:eastAsia="tr-TR"/>
        </w:rPr>
        <w:pict>
          <v:shape id="Yatay Kaydırma 25" o:spid="_x0000_s1067" type="#_x0000_t98" style="position:absolute;margin-left:61.9pt;margin-top:532.25pt;width:468pt;height:241.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" fillcolor="#ededed" strokecolor="red" strokeweight="1.5pt">
            <v:fill rotate="t" angle="135" focus="50%" type="gradient"/>
            <v:shadow on="t" opacity=".5" offset="6pt,-6pt"/>
            <v:textbox>
              <w:txbxContent>
                <w:p w:rsidR="00B20658" w:rsidRDefault="00B20658" w:rsidP="006B7A4A">
                  <w:pPr>
                    <w:tabs>
                      <w:tab w:val="left" w:pos="360"/>
                      <w:tab w:val="left" w:pos="3420"/>
                    </w:tabs>
                    <w:spacing w:line="360" w:lineRule="auto"/>
                    <w:ind w:firstLine="851"/>
                    <w:jc w:val="both"/>
                    <w:rPr>
                      <w:i/>
                    </w:rPr>
                  </w:pPr>
                </w:p>
                <w:p w:rsidR="00B20658" w:rsidRDefault="00B20658" w:rsidP="006B7A4A">
                  <w:pPr>
                    <w:tabs>
                      <w:tab w:val="left" w:pos="360"/>
                      <w:tab w:val="left" w:pos="3420"/>
                    </w:tabs>
                    <w:spacing w:line="360" w:lineRule="auto"/>
                    <w:ind w:firstLine="851"/>
                    <w:jc w:val="both"/>
                  </w:pPr>
                </w:p>
                <w:p w:rsidR="00B20658" w:rsidRPr="00E334DD" w:rsidRDefault="00B20658" w:rsidP="006B7A4A">
                  <w:pPr>
                    <w:tabs>
                      <w:tab w:val="left" w:pos="360"/>
                      <w:tab w:val="left" w:pos="3420"/>
                    </w:tabs>
                    <w:spacing w:line="360" w:lineRule="auto"/>
                    <w:ind w:firstLine="851"/>
                    <w:jc w:val="both"/>
                    <w:rPr>
                      <w:b/>
                    </w:rPr>
                  </w:pPr>
                </w:p>
                <w:p w:rsidR="00B20658" w:rsidRPr="00E334DD" w:rsidRDefault="00B20658" w:rsidP="006B7A4A">
                  <w:pPr>
                    <w:tabs>
                      <w:tab w:val="left" w:pos="360"/>
                      <w:tab w:val="left" w:pos="3420"/>
                    </w:tabs>
                    <w:spacing w:line="360" w:lineRule="auto"/>
                    <w:ind w:firstLine="851"/>
                    <w:jc w:val="both"/>
                    <w:rPr>
                      <w:b/>
                    </w:rPr>
                  </w:pPr>
                </w:p>
              </w:txbxContent>
            </v:textbox>
          </v:shape>
        </w:pict>
      </w:r>
    </w:p>
    <w:p w:rsidR="006B7A4A" w:rsidRDefault="006B7A4A" w:rsidP="006B7A4A">
      <w:pPr>
        <w:rPr>
          <w:rFonts w:ascii="Times New Roman" w:hAnsi="Times New Roman" w:cs="Times New Roman"/>
          <w:sz w:val="24"/>
          <w:szCs w:val="24"/>
        </w:rPr>
      </w:pPr>
    </w:p>
    <w:p w:rsidR="008B0F1C" w:rsidRDefault="008B0F1C" w:rsidP="006B7A4A">
      <w:pPr>
        <w:rPr>
          <w:rFonts w:ascii="Times New Roman" w:hAnsi="Times New Roman" w:cs="Times New Roman"/>
          <w:sz w:val="24"/>
          <w:szCs w:val="24"/>
        </w:rPr>
      </w:pPr>
    </w:p>
    <w:p w:rsidR="008B0F1C" w:rsidRPr="008B0F1C" w:rsidRDefault="008B0F1C" w:rsidP="008B0F1C">
      <w:pPr>
        <w:rPr>
          <w:rFonts w:ascii="Times New Roman" w:hAnsi="Times New Roman" w:cs="Times New Roman"/>
          <w:sz w:val="24"/>
          <w:szCs w:val="24"/>
        </w:rPr>
      </w:pPr>
    </w:p>
    <w:p w:rsidR="008B0F1C" w:rsidRPr="008B0F1C" w:rsidRDefault="008B0F1C" w:rsidP="008B0F1C">
      <w:pPr>
        <w:rPr>
          <w:rFonts w:ascii="Times New Roman" w:hAnsi="Times New Roman" w:cs="Times New Roman"/>
          <w:sz w:val="24"/>
          <w:szCs w:val="24"/>
        </w:rPr>
      </w:pPr>
    </w:p>
    <w:p w:rsidR="008B0F1C" w:rsidRPr="008B0F1C" w:rsidRDefault="008B0F1C" w:rsidP="008B0F1C">
      <w:pPr>
        <w:rPr>
          <w:rFonts w:ascii="Times New Roman" w:hAnsi="Times New Roman" w:cs="Times New Roman"/>
          <w:sz w:val="24"/>
          <w:szCs w:val="24"/>
        </w:rPr>
      </w:pPr>
    </w:p>
    <w:p w:rsidR="008B0F1C" w:rsidRPr="008B0F1C" w:rsidRDefault="008B0F1C" w:rsidP="008B0F1C">
      <w:pPr>
        <w:rPr>
          <w:rFonts w:ascii="Times New Roman" w:hAnsi="Times New Roman" w:cs="Times New Roman"/>
          <w:sz w:val="24"/>
          <w:szCs w:val="24"/>
        </w:rPr>
      </w:pPr>
    </w:p>
    <w:p w:rsidR="008B0F1C" w:rsidRPr="008B0F1C" w:rsidRDefault="008B0F1C" w:rsidP="008B0F1C">
      <w:pPr>
        <w:rPr>
          <w:rFonts w:ascii="Times New Roman" w:hAnsi="Times New Roman" w:cs="Times New Roman"/>
          <w:sz w:val="24"/>
          <w:szCs w:val="24"/>
        </w:rPr>
      </w:pPr>
    </w:p>
    <w:p w:rsidR="008B0F1C" w:rsidRDefault="008B0F1C" w:rsidP="008B0F1C">
      <w:pPr>
        <w:rPr>
          <w:rFonts w:ascii="Times New Roman" w:hAnsi="Times New Roman" w:cs="Times New Roman"/>
          <w:sz w:val="24"/>
          <w:szCs w:val="24"/>
        </w:rPr>
      </w:pPr>
    </w:p>
    <w:p w:rsidR="008B0F1C" w:rsidRDefault="008B0F1C" w:rsidP="008B0F1C">
      <w:pPr>
        <w:rPr>
          <w:rFonts w:ascii="Times New Roman" w:hAnsi="Times New Roman" w:cs="Times New Roman"/>
          <w:sz w:val="24"/>
          <w:szCs w:val="24"/>
        </w:rPr>
      </w:pPr>
    </w:p>
    <w:p w:rsidR="008B0F1C" w:rsidRPr="008B0F1C" w:rsidRDefault="008B0F1C" w:rsidP="008B0F1C">
      <w:pPr>
        <w:autoSpaceDE w:val="0"/>
        <w:autoSpaceDN w:val="0"/>
        <w:adjustRightInd w:val="0"/>
        <w:spacing w:after="0" w:line="240" w:lineRule="auto"/>
        <w:rPr>
          <w:rFonts w:ascii="Arial" w:eastAsia="Times New Roman" w:hAnsi="Arial" w:cs="Arial"/>
          <w:b/>
          <w:i/>
          <w:color w:val="E5B8B7" w:themeColor="accent2" w:themeTint="66"/>
          <w:sz w:val="24"/>
          <w:szCs w:val="24"/>
          <w:lang w:eastAsia="tr-TR"/>
        </w:rPr>
      </w:pPr>
      <w:bookmarkStart w:id="4" w:name="TEMELDEĞERLERİMİZ77"/>
      <w:r w:rsidRPr="008B0F1C">
        <w:rPr>
          <w:rFonts w:ascii="Arial" w:eastAsia="Times New Roman" w:hAnsi="Arial" w:cs="Arial"/>
          <w:b/>
          <w:i/>
          <w:color w:val="E5B8B7" w:themeColor="accent2" w:themeTint="66"/>
          <w:sz w:val="24"/>
          <w:szCs w:val="24"/>
          <w:lang w:eastAsia="tr-TR"/>
        </w:rPr>
        <w:t>TEMEL DEĞERLERİMİZ</w:t>
      </w:r>
      <w:bookmarkEnd w:id="4"/>
    </w:p>
    <w:p w:rsidR="008B0F1C" w:rsidRDefault="008B0F1C" w:rsidP="008B0F1C">
      <w:pPr>
        <w:rPr>
          <w:rFonts w:ascii="Times New Roman" w:hAnsi="Times New Roman" w:cs="Times New Roman"/>
          <w:sz w:val="24"/>
          <w:szCs w:val="24"/>
        </w:rPr>
      </w:pPr>
    </w:p>
    <w:p w:rsidR="008B0F1C" w:rsidRPr="008802AB" w:rsidRDefault="008B0F1C" w:rsidP="008B0F1C">
      <w:pPr>
        <w:pStyle w:val="ListeParagraf"/>
        <w:numPr>
          <w:ilvl w:val="0"/>
          <w:numId w:val="21"/>
        </w:numPr>
        <w:tabs>
          <w:tab w:val="left" w:pos="567"/>
        </w:tabs>
        <w:spacing w:after="0"/>
        <w:ind w:left="567" w:hanging="283"/>
        <w:contextualSpacing w:val="0"/>
        <w:rPr>
          <w:rFonts w:ascii="Book Antiqua" w:hAnsi="Book Antiqua"/>
        </w:rPr>
      </w:pPr>
      <w:r w:rsidRPr="008802AB">
        <w:rPr>
          <w:rFonts w:ascii="Book Antiqua" w:hAnsi="Book Antiqua"/>
        </w:rPr>
        <w:t>Saygınlık</w:t>
      </w:r>
    </w:p>
    <w:p w:rsidR="008B0F1C" w:rsidRPr="008802AB" w:rsidRDefault="008B0F1C" w:rsidP="008B0F1C">
      <w:pPr>
        <w:pStyle w:val="ListeParagraf"/>
        <w:numPr>
          <w:ilvl w:val="0"/>
          <w:numId w:val="21"/>
        </w:numPr>
        <w:tabs>
          <w:tab w:val="left" w:pos="567"/>
        </w:tabs>
        <w:spacing w:after="0"/>
        <w:ind w:left="567" w:hanging="283"/>
        <w:contextualSpacing w:val="0"/>
        <w:rPr>
          <w:rFonts w:ascii="Book Antiqua" w:hAnsi="Book Antiqua"/>
        </w:rPr>
      </w:pPr>
      <w:r w:rsidRPr="008802AB">
        <w:rPr>
          <w:rFonts w:ascii="Book Antiqua" w:hAnsi="Book Antiqua"/>
        </w:rPr>
        <w:t>Tarafsızlık, Güvenilirlik ve Adalet</w:t>
      </w:r>
    </w:p>
    <w:p w:rsidR="008B0F1C" w:rsidRDefault="008B0F1C" w:rsidP="008B0F1C">
      <w:pPr>
        <w:pStyle w:val="ListeParagraf"/>
        <w:numPr>
          <w:ilvl w:val="0"/>
          <w:numId w:val="21"/>
        </w:numPr>
        <w:tabs>
          <w:tab w:val="left" w:pos="567"/>
        </w:tabs>
        <w:spacing w:after="0"/>
        <w:ind w:left="567" w:hanging="283"/>
        <w:contextualSpacing w:val="0"/>
        <w:rPr>
          <w:rFonts w:ascii="Book Antiqua" w:hAnsi="Book Antiqua"/>
        </w:rPr>
      </w:pPr>
      <w:r w:rsidRPr="008802AB">
        <w:rPr>
          <w:rFonts w:ascii="Book Antiqua" w:hAnsi="Book Antiqua"/>
        </w:rPr>
        <w:t>Katılımcılık</w:t>
      </w:r>
    </w:p>
    <w:p w:rsidR="008B0F1C" w:rsidRDefault="008B0F1C" w:rsidP="008B0F1C">
      <w:pPr>
        <w:pStyle w:val="ListeParagraf"/>
        <w:numPr>
          <w:ilvl w:val="0"/>
          <w:numId w:val="21"/>
        </w:numPr>
        <w:tabs>
          <w:tab w:val="left" w:pos="567"/>
        </w:tabs>
        <w:spacing w:after="0"/>
        <w:ind w:left="567" w:hanging="283"/>
        <w:contextualSpacing w:val="0"/>
        <w:rPr>
          <w:rFonts w:ascii="Book Antiqua" w:hAnsi="Book Antiqua"/>
        </w:rPr>
      </w:pPr>
      <w:r>
        <w:rPr>
          <w:rFonts w:ascii="Book Antiqua" w:hAnsi="Book Antiqua"/>
        </w:rPr>
        <w:t>……</w:t>
      </w:r>
    </w:p>
    <w:p w:rsidR="008B0F1C" w:rsidRDefault="008B0F1C" w:rsidP="008B0F1C">
      <w:pPr>
        <w:pStyle w:val="ListeParagraf"/>
        <w:numPr>
          <w:ilvl w:val="0"/>
          <w:numId w:val="21"/>
        </w:numPr>
        <w:tabs>
          <w:tab w:val="left" w:pos="567"/>
        </w:tabs>
        <w:spacing w:after="0"/>
        <w:ind w:left="567" w:hanging="283"/>
        <w:contextualSpacing w:val="0"/>
        <w:rPr>
          <w:rFonts w:ascii="Book Antiqua" w:hAnsi="Book Antiqua"/>
        </w:rPr>
      </w:pPr>
      <w:r>
        <w:rPr>
          <w:rFonts w:ascii="Book Antiqua" w:hAnsi="Book Antiqua"/>
        </w:rPr>
        <w:t>……</w:t>
      </w:r>
    </w:p>
    <w:p w:rsidR="008B0F1C" w:rsidRDefault="008B0F1C" w:rsidP="008B0F1C">
      <w:pPr>
        <w:pStyle w:val="ListeParagraf"/>
        <w:numPr>
          <w:ilvl w:val="0"/>
          <w:numId w:val="21"/>
        </w:numPr>
        <w:tabs>
          <w:tab w:val="left" w:pos="567"/>
        </w:tabs>
        <w:spacing w:after="0"/>
        <w:ind w:left="567" w:hanging="283"/>
        <w:contextualSpacing w:val="0"/>
        <w:rPr>
          <w:rFonts w:ascii="Book Antiqua" w:hAnsi="Book Antiqua"/>
        </w:rPr>
      </w:pPr>
      <w:r>
        <w:rPr>
          <w:rFonts w:ascii="Book Antiqua" w:hAnsi="Book Antiqua"/>
        </w:rPr>
        <w:t>………</w:t>
      </w:r>
    </w:p>
    <w:p w:rsidR="008B0F1C" w:rsidRPr="008B0F1C" w:rsidRDefault="008B0F1C" w:rsidP="008B0F1C">
      <w:pPr>
        <w:tabs>
          <w:tab w:val="left" w:pos="567"/>
        </w:tabs>
        <w:spacing w:after="0"/>
        <w:rPr>
          <w:rFonts w:ascii="Book Antiqua" w:hAnsi="Book Antiqua"/>
        </w:rPr>
      </w:pPr>
    </w:p>
    <w:p w:rsidR="008B0F1C" w:rsidRPr="008B0F1C" w:rsidRDefault="008B0F1C" w:rsidP="008B0F1C">
      <w:pPr>
        <w:autoSpaceDE w:val="0"/>
        <w:autoSpaceDN w:val="0"/>
        <w:adjustRightInd w:val="0"/>
        <w:spacing w:after="0" w:line="240" w:lineRule="auto"/>
        <w:rPr>
          <w:rFonts w:ascii="Times New Roman" w:eastAsia="Times New Roman" w:hAnsi="Times New Roman" w:cs="Times New Roman"/>
          <w:b/>
          <w:color w:val="E5B8B7" w:themeColor="accent2" w:themeTint="66"/>
          <w:sz w:val="24"/>
          <w:szCs w:val="24"/>
          <w:lang w:eastAsia="tr-TR"/>
        </w:rPr>
      </w:pPr>
      <w:r w:rsidRPr="008B0F1C">
        <w:rPr>
          <w:rFonts w:ascii="Times New Roman" w:hAnsi="Times New Roman" w:cs="Times New Roman"/>
          <w:b/>
          <w:color w:val="E5B8B7" w:themeColor="accent2" w:themeTint="66"/>
          <w:sz w:val="24"/>
          <w:szCs w:val="24"/>
        </w:rPr>
        <w:t>B. STRATEJİK PLAN GENEL TABLOSU</w:t>
      </w:r>
    </w:p>
    <w:p w:rsidR="00870619" w:rsidRDefault="00870619" w:rsidP="008B0F1C">
      <w:pPr>
        <w:rPr>
          <w:rFonts w:ascii="Times New Roman" w:hAnsi="Times New Roman" w:cs="Times New Roman"/>
          <w:b/>
          <w:color w:val="E5B8B7" w:themeColor="accent2" w:themeTint="66"/>
          <w:sz w:val="24"/>
          <w:szCs w:val="24"/>
        </w:rPr>
      </w:pPr>
    </w:p>
    <w:tbl>
      <w:tblPr>
        <w:tblStyle w:val="ListTable4Accent2"/>
        <w:tblW w:w="9042" w:type="dxa"/>
        <w:tblLayout w:type="fixed"/>
        <w:tblLook w:val="01E0"/>
      </w:tblPr>
      <w:tblGrid>
        <w:gridCol w:w="9042"/>
      </w:tblGrid>
      <w:tr w:rsidR="00870619" w:rsidRPr="00870619" w:rsidTr="00870619">
        <w:trPr>
          <w:cnfStyle w:val="100000000000"/>
          <w:trHeight w:val="415"/>
        </w:trPr>
        <w:tc>
          <w:tcPr>
            <w:cnfStyle w:val="001000000000"/>
            <w:tcW w:w="9042" w:type="dxa"/>
          </w:tcPr>
          <w:p w:rsidR="00870619" w:rsidRPr="00870619" w:rsidRDefault="00870619" w:rsidP="00511566">
            <w:pPr>
              <w:jc w:val="center"/>
              <w:rPr>
                <w:rFonts w:ascii="Times New Roman" w:eastAsia="Times New Roman" w:hAnsi="Times New Roman" w:cs="Times New Roman"/>
                <w:color w:val="auto"/>
                <w:sz w:val="24"/>
                <w:szCs w:val="24"/>
                <w:lang w:eastAsia="tr-TR"/>
              </w:rPr>
            </w:pPr>
            <w:r w:rsidRPr="00870619">
              <w:rPr>
                <w:rFonts w:ascii="Times New Roman" w:hAnsi="Times New Roman" w:cs="Times New Roman"/>
                <w:color w:val="auto"/>
                <w:sz w:val="24"/>
                <w:szCs w:val="24"/>
              </w:rPr>
              <w:t xml:space="preserve">TEMA 1 </w:t>
            </w:r>
            <w:r w:rsidR="00511566" w:rsidRPr="00511566">
              <w:rPr>
                <w:rFonts w:ascii="Times New Roman" w:hAnsi="Times New Roman" w:cs="Times New Roman"/>
                <w:i/>
                <w:color w:val="auto"/>
                <w:sz w:val="24"/>
                <w:szCs w:val="24"/>
              </w:rPr>
              <w:t>STRATEJİK AMAÇ</w:t>
            </w:r>
          </w:p>
        </w:tc>
      </w:tr>
      <w:tr w:rsidR="00870619" w:rsidRPr="00870619" w:rsidTr="00870619">
        <w:trPr>
          <w:cnfStyle w:val="000000100000"/>
          <w:trHeight w:val="693"/>
        </w:trPr>
        <w:tc>
          <w:tcPr>
            <w:cnfStyle w:val="001000000000"/>
            <w:tcW w:w="9042" w:type="dxa"/>
          </w:tcPr>
          <w:p w:rsidR="00511566" w:rsidRPr="00E53ACA" w:rsidRDefault="00511566" w:rsidP="00511566">
            <w:pPr>
              <w:autoSpaceDE w:val="0"/>
              <w:autoSpaceDN w:val="0"/>
              <w:adjustRightInd w:val="0"/>
              <w:rPr>
                <w:b w:val="0"/>
              </w:rPr>
            </w:pPr>
            <w:r w:rsidRPr="00511566">
              <w:t>STRATEJİK AMAÇ 1:</w:t>
            </w:r>
            <w:r>
              <w:rPr>
                <w:rFonts w:ascii="Times New Roman" w:hAnsi="Times New Roman" w:cs="Times New Roman"/>
                <w:i/>
                <w:sz w:val="24"/>
                <w:szCs w:val="24"/>
                <w:lang w:eastAsia="tr-TR"/>
              </w:rPr>
              <w:br/>
            </w:r>
            <w:r w:rsidR="00870619" w:rsidRPr="008A43DD">
              <w:rPr>
                <w:rFonts w:ascii="Times New Roman" w:hAnsi="Times New Roman" w:cs="Times New Roman"/>
                <w:i/>
                <w:sz w:val="24"/>
                <w:szCs w:val="24"/>
                <w:lang w:eastAsia="tr-TR"/>
              </w:rPr>
              <w:t>Amaç 1</w:t>
            </w:r>
            <w:r>
              <w:rPr>
                <w:b w:val="0"/>
              </w:rPr>
              <w:t xml:space="preserve"> </w:t>
            </w:r>
            <w:r w:rsidRPr="00511566">
              <w:rPr>
                <w:i/>
              </w:rPr>
              <w:t>Binamızın görünümünü değiştirmek, hizmet kalitesini arttırmak</w:t>
            </w:r>
            <w:r w:rsidRPr="00E53ACA">
              <w:rPr>
                <w:b w:val="0"/>
              </w:rPr>
              <w:t>.</w:t>
            </w:r>
          </w:p>
          <w:p w:rsidR="00870619" w:rsidRPr="00870619" w:rsidRDefault="00870619" w:rsidP="00870619">
            <w:pPr>
              <w:rPr>
                <w:rFonts w:ascii="Times New Roman" w:hAnsi="Times New Roman" w:cs="Times New Roman"/>
                <w:b w:val="0"/>
                <w:i/>
                <w:sz w:val="24"/>
                <w:szCs w:val="24"/>
                <w:lang w:eastAsia="tr-TR"/>
              </w:rPr>
            </w:pPr>
          </w:p>
        </w:tc>
      </w:tr>
      <w:tr w:rsidR="00870619" w:rsidRPr="00870619" w:rsidTr="00870619">
        <w:trPr>
          <w:trHeight w:val="1259"/>
        </w:trPr>
        <w:tc>
          <w:tcPr>
            <w:cnfStyle w:val="001000000000"/>
            <w:tcW w:w="9042" w:type="dxa"/>
          </w:tcPr>
          <w:p w:rsidR="00511566" w:rsidRPr="00511566" w:rsidRDefault="00511566" w:rsidP="00511566">
            <w:pPr>
              <w:autoSpaceDE w:val="0"/>
              <w:autoSpaceDN w:val="0"/>
              <w:adjustRightInd w:val="0"/>
              <w:rPr>
                <w:i/>
              </w:rPr>
            </w:pPr>
            <w:r w:rsidRPr="00511566">
              <w:rPr>
                <w:i/>
              </w:rPr>
              <w:t>HEDEF 1:</w:t>
            </w:r>
          </w:p>
          <w:p w:rsidR="00511566" w:rsidRPr="00511566" w:rsidRDefault="00511566" w:rsidP="00511566">
            <w:pPr>
              <w:autoSpaceDE w:val="0"/>
              <w:autoSpaceDN w:val="0"/>
              <w:adjustRightInd w:val="0"/>
              <w:rPr>
                <w:i/>
              </w:rPr>
            </w:pPr>
            <w:r w:rsidRPr="00511566">
              <w:rPr>
                <w:i/>
              </w:rPr>
              <w:t>Binamızı güzelleştirmek.</w:t>
            </w:r>
          </w:p>
          <w:p w:rsidR="00870619" w:rsidRPr="00870619" w:rsidRDefault="00870619" w:rsidP="00D5420B">
            <w:pPr>
              <w:rPr>
                <w:rFonts w:ascii="Times New Roman" w:eastAsia="Times New Roman" w:hAnsi="Times New Roman" w:cs="Times New Roman"/>
                <w:bCs w:val="0"/>
                <w:sz w:val="24"/>
                <w:szCs w:val="24"/>
                <w:lang w:eastAsia="tr-TR"/>
              </w:rPr>
            </w:pPr>
          </w:p>
        </w:tc>
      </w:tr>
      <w:tr w:rsidR="00870619" w:rsidRPr="00870619" w:rsidTr="00870619">
        <w:trPr>
          <w:cnfStyle w:val="000000100000"/>
          <w:trHeight w:val="1259"/>
        </w:trPr>
        <w:tc>
          <w:tcPr>
            <w:cnfStyle w:val="001000000000"/>
            <w:tcW w:w="9042" w:type="dxa"/>
          </w:tcPr>
          <w:p w:rsidR="00511566" w:rsidRPr="00511566" w:rsidRDefault="00511566" w:rsidP="00511566">
            <w:pPr>
              <w:autoSpaceDE w:val="0"/>
              <w:autoSpaceDN w:val="0"/>
              <w:adjustRightInd w:val="0"/>
              <w:rPr>
                <w:i/>
              </w:rPr>
            </w:pPr>
            <w:r w:rsidRPr="00511566">
              <w:rPr>
                <w:i/>
              </w:rPr>
              <w:t>Faaliyet 1.</w:t>
            </w:r>
            <w:r>
              <w:rPr>
                <w:rFonts w:ascii="Times New Roman" w:hAnsi="Times New Roman" w:cs="Times New Roman"/>
                <w:sz w:val="24"/>
                <w:szCs w:val="24"/>
                <w:lang w:eastAsia="tr-TR"/>
              </w:rPr>
              <w:br/>
            </w:r>
            <w:r w:rsidR="00021C5D">
              <w:rPr>
                <w:rFonts w:ascii="Times New Roman" w:hAnsi="Times New Roman" w:cs="Times New Roman"/>
                <w:sz w:val="24"/>
                <w:szCs w:val="24"/>
                <w:lang w:eastAsia="tr-TR"/>
              </w:rPr>
              <w:t xml:space="preserve">                   </w:t>
            </w:r>
            <w:r w:rsidRPr="00E65895">
              <w:t>son katının</w:t>
            </w:r>
            <w:r>
              <w:t xml:space="preserve">(içten) </w:t>
            </w:r>
            <w:r w:rsidRPr="00E65895">
              <w:t>dış duvar ve tavanının ısı yalıtımını yapmak.</w:t>
            </w:r>
            <w:r>
              <w:t xml:space="preserve">  </w:t>
            </w:r>
            <w:r w:rsidRPr="00E65895">
              <w:t>( Stropiyer malzeme ile dekoratif şekilde düzenleyerek.)</w:t>
            </w:r>
          </w:p>
          <w:p w:rsidR="00021C5D" w:rsidRPr="00E65895" w:rsidRDefault="00021C5D" w:rsidP="00021C5D">
            <w:pPr>
              <w:autoSpaceDE w:val="0"/>
              <w:autoSpaceDN w:val="0"/>
              <w:adjustRightInd w:val="0"/>
              <w:rPr>
                <w:b w:val="0"/>
              </w:rPr>
            </w:pPr>
            <w:r w:rsidRPr="00E65895">
              <w:rPr>
                <w:b w:val="0"/>
              </w:rPr>
              <w:t>Faaliyet 2.</w:t>
            </w:r>
          </w:p>
          <w:p w:rsidR="00021C5D" w:rsidRPr="00E65895" w:rsidRDefault="00021C5D" w:rsidP="00021C5D">
            <w:pPr>
              <w:autoSpaceDE w:val="0"/>
              <w:autoSpaceDN w:val="0"/>
              <w:adjustRightInd w:val="0"/>
              <w:rPr>
                <w:b w:val="0"/>
              </w:rPr>
            </w:pPr>
            <w:r>
              <w:t xml:space="preserve">                  </w:t>
            </w:r>
            <w:r w:rsidRPr="00E65895">
              <w:t>Her katın girişine yangın dolabı yaptırmak.( Sıhhi Tesisatı ile birlikte.)</w:t>
            </w:r>
            <w:r>
              <w:br/>
            </w:r>
            <w:r>
              <w:br/>
            </w:r>
            <w:r>
              <w:rPr>
                <w:b w:val="0"/>
              </w:rPr>
              <w:t>Faaliyet 3</w:t>
            </w:r>
            <w:r w:rsidRPr="00E65895">
              <w:rPr>
                <w:b w:val="0"/>
              </w:rPr>
              <w:t>.</w:t>
            </w:r>
          </w:p>
          <w:p w:rsidR="00021C5D" w:rsidRPr="00E65895" w:rsidRDefault="00021C5D" w:rsidP="00021C5D">
            <w:pPr>
              <w:autoSpaceDE w:val="0"/>
              <w:autoSpaceDN w:val="0"/>
              <w:adjustRightInd w:val="0"/>
            </w:pPr>
            <w:r>
              <w:t xml:space="preserve">                Varto </w:t>
            </w:r>
            <w:r w:rsidRPr="00E65895">
              <w:t xml:space="preserve"> </w:t>
            </w:r>
            <w:r>
              <w:t>Öğretmen evi</w:t>
            </w:r>
            <w:r w:rsidRPr="00E65895">
              <w:t xml:space="preserve"> ve ASO bina girişini görkemli hale getirmek.</w:t>
            </w:r>
          </w:p>
          <w:p w:rsidR="00021C5D" w:rsidRPr="00E65895" w:rsidRDefault="00021C5D" w:rsidP="00021C5D">
            <w:pPr>
              <w:autoSpaceDE w:val="0"/>
              <w:autoSpaceDN w:val="0"/>
              <w:adjustRightInd w:val="0"/>
              <w:rPr>
                <w:b w:val="0"/>
              </w:rPr>
            </w:pPr>
            <w:r w:rsidRPr="00E65895">
              <w:rPr>
                <w:b w:val="0"/>
              </w:rPr>
              <w:t xml:space="preserve">Faaliyet </w:t>
            </w:r>
            <w:r>
              <w:rPr>
                <w:b w:val="0"/>
              </w:rPr>
              <w:t>4</w:t>
            </w:r>
            <w:r w:rsidRPr="00E65895">
              <w:rPr>
                <w:b w:val="0"/>
              </w:rPr>
              <w:t>.</w:t>
            </w:r>
          </w:p>
          <w:p w:rsidR="00021C5D" w:rsidRPr="00E65895" w:rsidRDefault="00021C5D" w:rsidP="00021C5D">
            <w:pPr>
              <w:autoSpaceDE w:val="0"/>
              <w:autoSpaceDN w:val="0"/>
              <w:adjustRightInd w:val="0"/>
              <w:ind w:firstLine="708"/>
            </w:pPr>
            <w:r>
              <w:t>Kurum</w:t>
            </w:r>
            <w:r w:rsidRPr="00E65895">
              <w:t xml:space="preserve"> binasının dışını ve içini </w:t>
            </w:r>
            <w:r>
              <w:t xml:space="preserve"> yeniden </w:t>
            </w:r>
            <w:r w:rsidRPr="00E65895">
              <w:t>boyatmak.</w:t>
            </w:r>
          </w:p>
          <w:p w:rsidR="00870619" w:rsidRPr="00870619" w:rsidRDefault="00870619" w:rsidP="00511566">
            <w:pPr>
              <w:autoSpaceDE w:val="0"/>
              <w:autoSpaceDN w:val="0"/>
              <w:adjustRightInd w:val="0"/>
              <w:rPr>
                <w:rFonts w:ascii="Times New Roman" w:eastAsia="Times New Roman" w:hAnsi="Times New Roman" w:cs="Times New Roman"/>
                <w:b w:val="0"/>
                <w:bCs w:val="0"/>
                <w:sz w:val="24"/>
                <w:szCs w:val="24"/>
                <w:lang w:eastAsia="tr-TR"/>
              </w:rPr>
            </w:pPr>
          </w:p>
        </w:tc>
      </w:tr>
      <w:tr w:rsidR="008A43DD" w:rsidRPr="00870619" w:rsidTr="00511566">
        <w:trPr>
          <w:cnfStyle w:val="010000000000"/>
          <w:trHeight w:val="3388"/>
        </w:trPr>
        <w:tc>
          <w:tcPr>
            <w:cnfStyle w:val="001000000000"/>
            <w:tcW w:w="9042" w:type="dxa"/>
          </w:tcPr>
          <w:p w:rsidR="00021C5D" w:rsidRPr="00021C5D" w:rsidRDefault="00021C5D" w:rsidP="00021C5D">
            <w:pPr>
              <w:autoSpaceDE w:val="0"/>
              <w:autoSpaceDN w:val="0"/>
              <w:adjustRightInd w:val="0"/>
              <w:ind w:firstLine="708"/>
            </w:pPr>
            <w:r w:rsidRPr="00021C5D">
              <w:rPr>
                <w:i/>
                <w:sz w:val="24"/>
                <w:szCs w:val="24"/>
              </w:rPr>
              <w:lastRenderedPageBreak/>
              <w:t xml:space="preserve">HEDEF 2: </w:t>
            </w:r>
            <w:r w:rsidRPr="00021C5D">
              <w:rPr>
                <w:i/>
                <w:sz w:val="24"/>
                <w:szCs w:val="24"/>
              </w:rPr>
              <w:br/>
              <w:t xml:space="preserve">              Üyelerimize daha kaliteli hizmet sunmak için televizyon ve telefon konulması </w:t>
            </w:r>
            <w:r w:rsidRPr="00021C5D">
              <w:t>Faaliyet 1.</w:t>
            </w:r>
          </w:p>
          <w:p w:rsidR="00021C5D" w:rsidRPr="00021C5D" w:rsidRDefault="00021C5D" w:rsidP="00021C5D">
            <w:pPr>
              <w:autoSpaceDE w:val="0"/>
              <w:autoSpaceDN w:val="0"/>
              <w:adjustRightInd w:val="0"/>
              <w:ind w:firstLine="708"/>
            </w:pPr>
            <w:r w:rsidRPr="00021C5D">
              <w:t>Mevcut  bir odayı “bilgisayar ve okuma odası”na dönüştürmek.</w:t>
            </w:r>
          </w:p>
          <w:p w:rsidR="00021C5D" w:rsidRPr="00021C5D" w:rsidRDefault="00021C5D" w:rsidP="00021C5D">
            <w:pPr>
              <w:autoSpaceDE w:val="0"/>
              <w:autoSpaceDN w:val="0"/>
              <w:adjustRightInd w:val="0"/>
            </w:pPr>
          </w:p>
          <w:p w:rsidR="00021C5D" w:rsidRPr="00021C5D" w:rsidRDefault="00021C5D" w:rsidP="00021C5D">
            <w:pPr>
              <w:autoSpaceDE w:val="0"/>
              <w:autoSpaceDN w:val="0"/>
              <w:adjustRightInd w:val="0"/>
            </w:pPr>
            <w:r w:rsidRPr="00021C5D">
              <w:t>Faaliyet 2.</w:t>
            </w:r>
          </w:p>
          <w:p w:rsidR="00021C5D" w:rsidRPr="00021C5D" w:rsidRDefault="00021C5D" w:rsidP="00021C5D">
            <w:pPr>
              <w:autoSpaceDE w:val="0"/>
              <w:autoSpaceDN w:val="0"/>
              <w:adjustRightInd w:val="0"/>
              <w:ind w:firstLine="708"/>
            </w:pPr>
            <w:r w:rsidRPr="00021C5D">
              <w:t>Misafir odalarının aydınlatma armatürlerinin değiştirmek.</w:t>
            </w:r>
          </w:p>
          <w:p w:rsidR="00021C5D" w:rsidRPr="00021C5D" w:rsidRDefault="00021C5D" w:rsidP="00021C5D">
            <w:pPr>
              <w:autoSpaceDE w:val="0"/>
              <w:autoSpaceDN w:val="0"/>
              <w:adjustRightInd w:val="0"/>
            </w:pPr>
          </w:p>
          <w:p w:rsidR="00021C5D" w:rsidRPr="00021C5D" w:rsidRDefault="00021C5D" w:rsidP="00021C5D">
            <w:pPr>
              <w:autoSpaceDE w:val="0"/>
              <w:autoSpaceDN w:val="0"/>
              <w:adjustRightInd w:val="0"/>
            </w:pPr>
            <w:r w:rsidRPr="00021C5D">
              <w:t>Faaliyet 3.</w:t>
            </w:r>
          </w:p>
          <w:p w:rsidR="00021C5D" w:rsidRPr="00021C5D" w:rsidRDefault="00021C5D" w:rsidP="00021C5D">
            <w:pPr>
              <w:autoSpaceDE w:val="0"/>
              <w:autoSpaceDN w:val="0"/>
              <w:adjustRightInd w:val="0"/>
              <w:ind w:firstLine="708"/>
              <w:jc w:val="both"/>
            </w:pPr>
            <w:r w:rsidRPr="00021C5D">
              <w:t>Misafir odalarının katlarının merdiven ve antrelerine halı döşetmelerinin yenilmesi.</w:t>
            </w:r>
          </w:p>
          <w:p w:rsidR="00021C5D" w:rsidRPr="00021C5D" w:rsidRDefault="00021C5D" w:rsidP="00021C5D">
            <w:pPr>
              <w:autoSpaceDE w:val="0"/>
              <w:autoSpaceDN w:val="0"/>
              <w:adjustRightInd w:val="0"/>
            </w:pPr>
            <w:r w:rsidRPr="00021C5D">
              <w:t>Faaliyet 4.</w:t>
            </w:r>
          </w:p>
          <w:p w:rsidR="00021C5D" w:rsidRPr="00021C5D" w:rsidRDefault="00021C5D" w:rsidP="00021C5D">
            <w:pPr>
              <w:autoSpaceDE w:val="0"/>
              <w:autoSpaceDN w:val="0"/>
              <w:adjustRightInd w:val="0"/>
              <w:ind w:firstLine="708"/>
            </w:pPr>
            <w:r w:rsidRPr="00021C5D">
              <w:t>Kurumumuzu ve Varto’yu tanıtan etkin bir web sayfası hazırlamak.</w:t>
            </w:r>
          </w:p>
          <w:p w:rsidR="00021C5D" w:rsidRPr="00021C5D" w:rsidRDefault="00021C5D" w:rsidP="00021C5D">
            <w:pPr>
              <w:autoSpaceDE w:val="0"/>
              <w:autoSpaceDN w:val="0"/>
              <w:adjustRightInd w:val="0"/>
            </w:pPr>
          </w:p>
          <w:p w:rsidR="00021C5D" w:rsidRPr="00021C5D" w:rsidRDefault="00021C5D" w:rsidP="00021C5D">
            <w:pPr>
              <w:autoSpaceDE w:val="0"/>
              <w:autoSpaceDN w:val="0"/>
              <w:adjustRightInd w:val="0"/>
            </w:pPr>
            <w:r w:rsidRPr="00021C5D">
              <w:t>Faaliyet 5.</w:t>
            </w:r>
          </w:p>
          <w:p w:rsidR="00021C5D" w:rsidRPr="00021C5D" w:rsidRDefault="00021C5D" w:rsidP="00021C5D">
            <w:pPr>
              <w:autoSpaceDE w:val="0"/>
              <w:autoSpaceDN w:val="0"/>
              <w:adjustRightInd w:val="0"/>
              <w:ind w:firstLine="708"/>
            </w:pPr>
            <w:r w:rsidRPr="00021C5D">
              <w:t>Lobinin koltuklarını ve sehpalarını yenilemek.</w:t>
            </w:r>
          </w:p>
          <w:p w:rsidR="00021C5D" w:rsidRPr="00021C5D" w:rsidRDefault="00021C5D" w:rsidP="00021C5D">
            <w:pPr>
              <w:autoSpaceDE w:val="0"/>
              <w:autoSpaceDN w:val="0"/>
              <w:adjustRightInd w:val="0"/>
            </w:pPr>
          </w:p>
          <w:p w:rsidR="00021C5D" w:rsidRPr="00021C5D" w:rsidRDefault="00021C5D" w:rsidP="00021C5D">
            <w:pPr>
              <w:autoSpaceDE w:val="0"/>
              <w:autoSpaceDN w:val="0"/>
              <w:adjustRightInd w:val="0"/>
            </w:pPr>
            <w:r w:rsidRPr="00021C5D">
              <w:t>Faaliyet 6.</w:t>
            </w:r>
          </w:p>
          <w:p w:rsidR="00021C5D" w:rsidRPr="00E65895" w:rsidRDefault="00021C5D" w:rsidP="00021C5D">
            <w:pPr>
              <w:autoSpaceDE w:val="0"/>
              <w:autoSpaceDN w:val="0"/>
              <w:adjustRightInd w:val="0"/>
              <w:ind w:firstLine="708"/>
            </w:pPr>
            <w:r w:rsidRPr="00E65895">
              <w:t>Lobiye yöremizin kültürünü tanıtıcı “</w:t>
            </w:r>
            <w:r>
              <w:t>Varto</w:t>
            </w:r>
            <w:r w:rsidRPr="00E65895">
              <w:t>” köşesi hazırlamak.</w:t>
            </w:r>
          </w:p>
          <w:p w:rsidR="00021C5D" w:rsidRPr="00E65895" w:rsidRDefault="00021C5D" w:rsidP="00021C5D">
            <w:pPr>
              <w:autoSpaceDE w:val="0"/>
              <w:autoSpaceDN w:val="0"/>
              <w:adjustRightInd w:val="0"/>
            </w:pPr>
          </w:p>
          <w:p w:rsidR="00021C5D" w:rsidRPr="00021C5D" w:rsidRDefault="00021C5D" w:rsidP="00021C5D">
            <w:pPr>
              <w:autoSpaceDE w:val="0"/>
              <w:autoSpaceDN w:val="0"/>
              <w:adjustRightInd w:val="0"/>
              <w:rPr>
                <w:i/>
                <w:sz w:val="24"/>
                <w:szCs w:val="24"/>
              </w:rPr>
            </w:pPr>
          </w:p>
          <w:p w:rsidR="008A43DD" w:rsidRDefault="008A43DD" w:rsidP="00021C5D">
            <w:pPr>
              <w:autoSpaceDE w:val="0"/>
              <w:autoSpaceDN w:val="0"/>
              <w:adjustRightInd w:val="0"/>
              <w:ind w:firstLine="708"/>
              <w:rPr>
                <w:rFonts w:ascii="Times New Roman" w:hAnsi="Times New Roman" w:cs="Times New Roman"/>
                <w:sz w:val="24"/>
                <w:szCs w:val="24"/>
                <w:lang w:eastAsia="tr-TR"/>
              </w:rPr>
            </w:pPr>
          </w:p>
        </w:tc>
      </w:tr>
    </w:tbl>
    <w:p w:rsidR="00C0320C" w:rsidRDefault="00C0320C" w:rsidP="00C0320C">
      <w:pPr>
        <w:rPr>
          <w:rFonts w:ascii="Times New Roman" w:hAnsi="Times New Roman" w:cs="Times New Roman"/>
          <w:sz w:val="24"/>
          <w:szCs w:val="24"/>
        </w:rPr>
      </w:pPr>
    </w:p>
    <w:tbl>
      <w:tblPr>
        <w:tblStyle w:val="ListTable4Accent2"/>
        <w:tblW w:w="9042" w:type="dxa"/>
        <w:tblLayout w:type="fixed"/>
        <w:tblLook w:val="01E0"/>
      </w:tblPr>
      <w:tblGrid>
        <w:gridCol w:w="9042"/>
      </w:tblGrid>
      <w:tr w:rsidR="00C0320C" w:rsidRPr="00870619" w:rsidTr="00E54A15">
        <w:trPr>
          <w:cnfStyle w:val="100000000000"/>
          <w:trHeight w:val="415"/>
        </w:trPr>
        <w:tc>
          <w:tcPr>
            <w:cnfStyle w:val="001000000000"/>
            <w:tcW w:w="9042" w:type="dxa"/>
          </w:tcPr>
          <w:p w:rsidR="00C0320C" w:rsidRPr="00870619" w:rsidRDefault="00C0320C" w:rsidP="00E54A15">
            <w:pPr>
              <w:jc w:val="center"/>
              <w:rPr>
                <w:rFonts w:ascii="Times New Roman" w:eastAsia="Times New Roman" w:hAnsi="Times New Roman" w:cs="Times New Roman"/>
                <w:color w:val="auto"/>
                <w:sz w:val="24"/>
                <w:szCs w:val="24"/>
                <w:lang w:eastAsia="tr-TR"/>
              </w:rPr>
            </w:pPr>
            <w:r>
              <w:rPr>
                <w:rFonts w:ascii="Times New Roman" w:hAnsi="Times New Roman" w:cs="Times New Roman"/>
                <w:color w:val="auto"/>
                <w:sz w:val="24"/>
                <w:szCs w:val="24"/>
              </w:rPr>
              <w:t>TEMA 2</w:t>
            </w:r>
            <w:r w:rsidRPr="00C0320C">
              <w:rPr>
                <w:rFonts w:ascii="Arial" w:hAnsi="Arial" w:cs="Arial"/>
                <w:b w:val="0"/>
                <w:bCs w:val="0"/>
                <w:color w:val="auto"/>
              </w:rPr>
              <w:t xml:space="preserve"> </w:t>
            </w:r>
            <w:r w:rsidRPr="00C0320C">
              <w:rPr>
                <w:rFonts w:ascii="Times New Roman" w:hAnsi="Times New Roman" w:cs="Times New Roman"/>
                <w:color w:val="auto"/>
                <w:sz w:val="24"/>
                <w:szCs w:val="24"/>
              </w:rPr>
              <w:t>Kurumsal Gelişim</w:t>
            </w:r>
          </w:p>
        </w:tc>
      </w:tr>
      <w:tr w:rsidR="00C0320C" w:rsidRPr="00870619" w:rsidTr="00E54A15">
        <w:trPr>
          <w:cnfStyle w:val="000000100000"/>
          <w:trHeight w:val="693"/>
        </w:trPr>
        <w:tc>
          <w:tcPr>
            <w:cnfStyle w:val="001000000000"/>
            <w:tcW w:w="9042" w:type="dxa"/>
          </w:tcPr>
          <w:p w:rsidR="00021C5D" w:rsidRPr="00E65895" w:rsidRDefault="00C0320C" w:rsidP="00021C5D">
            <w:pPr>
              <w:autoSpaceDE w:val="0"/>
              <w:autoSpaceDN w:val="0"/>
              <w:adjustRightInd w:val="0"/>
              <w:rPr>
                <w:b w:val="0"/>
              </w:rPr>
            </w:pPr>
            <w:r>
              <w:rPr>
                <w:rFonts w:ascii="Times New Roman" w:hAnsi="Times New Roman" w:cs="Times New Roman"/>
                <w:i/>
                <w:sz w:val="24"/>
                <w:szCs w:val="24"/>
                <w:lang w:eastAsia="tr-TR"/>
              </w:rPr>
              <w:t>Amaç 2</w:t>
            </w:r>
            <w:r w:rsidR="00021C5D">
              <w:rPr>
                <w:rFonts w:ascii="Times New Roman" w:hAnsi="Times New Roman" w:cs="Times New Roman"/>
                <w:i/>
                <w:sz w:val="24"/>
                <w:szCs w:val="24"/>
                <w:lang w:eastAsia="tr-TR"/>
              </w:rPr>
              <w:t>.</w:t>
            </w:r>
            <w:r w:rsidR="00021C5D" w:rsidRPr="00FF27F1">
              <w:rPr>
                <w:b w:val="0"/>
              </w:rPr>
              <w:t>Bahçe</w:t>
            </w:r>
            <w:r w:rsidR="00021C5D">
              <w:rPr>
                <w:b w:val="0"/>
              </w:rPr>
              <w:t>yi</w:t>
            </w:r>
            <w:r w:rsidR="00021C5D" w:rsidRPr="00FF27F1">
              <w:rPr>
                <w:b w:val="0"/>
              </w:rPr>
              <w:t xml:space="preserve"> daha güzel ve kullanışlı hale getirmek.</w:t>
            </w:r>
          </w:p>
          <w:p w:rsidR="00C0320C" w:rsidRPr="00870619" w:rsidRDefault="00C0320C" w:rsidP="00021C5D">
            <w:pPr>
              <w:rPr>
                <w:rFonts w:ascii="Times New Roman" w:hAnsi="Times New Roman" w:cs="Times New Roman"/>
                <w:b w:val="0"/>
                <w:i/>
                <w:sz w:val="24"/>
                <w:szCs w:val="24"/>
                <w:lang w:eastAsia="tr-TR"/>
              </w:rPr>
            </w:pPr>
          </w:p>
        </w:tc>
      </w:tr>
      <w:tr w:rsidR="00511566" w:rsidRPr="00870619" w:rsidTr="00E54A15">
        <w:trPr>
          <w:trHeight w:val="693"/>
        </w:trPr>
        <w:tc>
          <w:tcPr>
            <w:cnfStyle w:val="001000000000"/>
            <w:tcW w:w="9042" w:type="dxa"/>
          </w:tcPr>
          <w:p w:rsidR="00511566" w:rsidRDefault="00511566" w:rsidP="00C0320C">
            <w:pPr>
              <w:rPr>
                <w:rFonts w:ascii="Times New Roman" w:hAnsi="Times New Roman" w:cs="Times New Roman"/>
                <w:i/>
                <w:sz w:val="24"/>
                <w:szCs w:val="24"/>
                <w:lang w:eastAsia="tr-TR"/>
              </w:rPr>
            </w:pPr>
          </w:p>
        </w:tc>
      </w:tr>
      <w:tr w:rsidR="00C0320C" w:rsidRPr="00870619" w:rsidTr="00BB6082">
        <w:trPr>
          <w:cnfStyle w:val="000000100000"/>
          <w:trHeight w:val="873"/>
        </w:trPr>
        <w:tc>
          <w:tcPr>
            <w:cnfStyle w:val="001000000000"/>
            <w:tcW w:w="9042" w:type="dxa"/>
          </w:tcPr>
          <w:p w:rsidR="00021C5D" w:rsidRPr="0015356F" w:rsidRDefault="00C0320C" w:rsidP="00021C5D">
            <w:pPr>
              <w:autoSpaceDE w:val="0"/>
              <w:autoSpaceDN w:val="0"/>
              <w:adjustRightInd w:val="0"/>
              <w:rPr>
                <w:b w:val="0"/>
              </w:rPr>
            </w:pPr>
            <w:r>
              <w:rPr>
                <w:rFonts w:ascii="Times New Roman" w:hAnsi="Times New Roman" w:cs="Times New Roman"/>
                <w:sz w:val="24"/>
                <w:szCs w:val="24"/>
                <w:lang w:eastAsia="tr-TR"/>
              </w:rPr>
              <w:t>SH2</w:t>
            </w:r>
            <w:r w:rsidRPr="00870619">
              <w:rPr>
                <w:rFonts w:ascii="Times New Roman" w:hAnsi="Times New Roman" w:cs="Times New Roman"/>
                <w:sz w:val="24"/>
                <w:szCs w:val="24"/>
                <w:lang w:eastAsia="tr-TR"/>
              </w:rPr>
              <w:t>.1.</w:t>
            </w:r>
            <w:r w:rsidRPr="00870619">
              <w:rPr>
                <w:rFonts w:ascii="Times New Roman" w:hAnsi="Times New Roman" w:cs="Times New Roman"/>
                <w:bCs w:val="0"/>
                <w:sz w:val="24"/>
                <w:szCs w:val="24"/>
                <w:lang w:eastAsia="tr-TR"/>
              </w:rPr>
              <w:t xml:space="preserve"> </w:t>
            </w:r>
            <w:r w:rsidR="00021C5D" w:rsidRPr="0015356F">
              <w:rPr>
                <w:b w:val="0"/>
              </w:rPr>
              <w:t>HEDEF 1:</w:t>
            </w:r>
          </w:p>
          <w:p w:rsidR="00C0320C" w:rsidRPr="00870619" w:rsidRDefault="00021C5D" w:rsidP="00021C5D">
            <w:pPr>
              <w:autoSpaceDE w:val="0"/>
              <w:autoSpaceDN w:val="0"/>
              <w:adjustRightInd w:val="0"/>
              <w:ind w:firstLine="708"/>
              <w:rPr>
                <w:rFonts w:ascii="Times New Roman" w:eastAsia="Times New Roman" w:hAnsi="Times New Roman" w:cs="Times New Roman"/>
                <w:bCs w:val="0"/>
                <w:sz w:val="24"/>
                <w:szCs w:val="24"/>
                <w:lang w:eastAsia="tr-TR"/>
              </w:rPr>
            </w:pPr>
            <w:r w:rsidRPr="00021C5D">
              <w:t>Bahçeyi düzenlemek, güzelleştirmek</w:t>
            </w:r>
            <w:r w:rsidRPr="00021C5D">
              <w:br/>
            </w:r>
          </w:p>
        </w:tc>
      </w:tr>
      <w:tr w:rsidR="00C0320C" w:rsidRPr="00870619" w:rsidTr="00E54A15">
        <w:trPr>
          <w:trHeight w:val="1259"/>
        </w:trPr>
        <w:tc>
          <w:tcPr>
            <w:cnfStyle w:val="001000000000"/>
            <w:tcW w:w="9042" w:type="dxa"/>
          </w:tcPr>
          <w:p w:rsidR="00021C5D" w:rsidRPr="00021C5D" w:rsidRDefault="00C0320C" w:rsidP="00021C5D">
            <w:pPr>
              <w:autoSpaceDE w:val="0"/>
              <w:autoSpaceDN w:val="0"/>
              <w:adjustRightInd w:val="0"/>
            </w:pPr>
            <w:r>
              <w:rPr>
                <w:rFonts w:ascii="Times New Roman" w:hAnsi="Times New Roman" w:cs="Times New Roman"/>
                <w:sz w:val="24"/>
                <w:szCs w:val="24"/>
                <w:lang w:eastAsia="tr-TR"/>
              </w:rPr>
              <w:t>SH2.2</w:t>
            </w:r>
            <w:r w:rsidRPr="00870619">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00021C5D" w:rsidRPr="00021C5D">
              <w:t>Faaliyet 1.</w:t>
            </w:r>
          </w:p>
          <w:p w:rsidR="00021C5D" w:rsidRPr="00021C5D" w:rsidRDefault="00021C5D" w:rsidP="00021C5D">
            <w:pPr>
              <w:autoSpaceDE w:val="0"/>
              <w:autoSpaceDN w:val="0"/>
              <w:adjustRightInd w:val="0"/>
              <w:ind w:firstLine="708"/>
            </w:pPr>
            <w:r w:rsidRPr="00021C5D">
              <w:t>Bahçede kamelya ,parke taşları vb . yeni ve kullanışlı düzenlemeler yapmak.</w:t>
            </w:r>
          </w:p>
          <w:p w:rsidR="00021C5D" w:rsidRPr="00021C5D" w:rsidRDefault="00021C5D" w:rsidP="00021C5D">
            <w:pPr>
              <w:autoSpaceDE w:val="0"/>
              <w:autoSpaceDN w:val="0"/>
              <w:adjustRightInd w:val="0"/>
              <w:rPr>
                <w:i/>
              </w:rPr>
            </w:pPr>
            <w:r w:rsidRPr="00021C5D">
              <w:rPr>
                <w:i/>
              </w:rPr>
              <w:t>Faaliye 2.</w:t>
            </w:r>
          </w:p>
          <w:p w:rsidR="00021C5D" w:rsidRDefault="00021C5D" w:rsidP="00021C5D">
            <w:pPr>
              <w:autoSpaceDE w:val="0"/>
              <w:autoSpaceDN w:val="0"/>
              <w:adjustRightInd w:val="0"/>
              <w:ind w:firstLine="708"/>
            </w:pPr>
            <w:r w:rsidRPr="00E65895">
              <w:t>Bahçeyi düzenleyerek güzel bir görünüm kazandırmak.</w:t>
            </w:r>
          </w:p>
          <w:p w:rsidR="00C0320C" w:rsidRPr="00870619" w:rsidRDefault="00C0320C" w:rsidP="00C0320C">
            <w:pPr>
              <w:rPr>
                <w:rFonts w:ascii="Times New Roman" w:eastAsia="Times New Roman" w:hAnsi="Times New Roman" w:cs="Times New Roman"/>
                <w:b w:val="0"/>
                <w:bCs w:val="0"/>
                <w:sz w:val="24"/>
                <w:szCs w:val="24"/>
                <w:lang w:eastAsia="tr-TR"/>
              </w:rPr>
            </w:pPr>
          </w:p>
        </w:tc>
      </w:tr>
      <w:tr w:rsidR="00C0320C" w:rsidRPr="00870619" w:rsidTr="00BB6082">
        <w:trPr>
          <w:cnfStyle w:val="010000000000"/>
          <w:trHeight w:val="830"/>
        </w:trPr>
        <w:tc>
          <w:tcPr>
            <w:cnfStyle w:val="001000000000"/>
            <w:tcW w:w="9042" w:type="dxa"/>
          </w:tcPr>
          <w:p w:rsidR="00C0320C" w:rsidRDefault="00C0320C" w:rsidP="00E54A15">
            <w:pPr>
              <w:rPr>
                <w:rFonts w:ascii="Times New Roman" w:hAnsi="Times New Roman" w:cs="Times New Roman"/>
                <w:sz w:val="24"/>
                <w:szCs w:val="24"/>
                <w:lang w:eastAsia="tr-TR"/>
              </w:rPr>
            </w:pPr>
          </w:p>
        </w:tc>
      </w:tr>
    </w:tbl>
    <w:p w:rsidR="00BB6082" w:rsidRDefault="00BB6082" w:rsidP="00C0320C">
      <w:pPr>
        <w:rPr>
          <w:rFonts w:ascii="Times New Roman" w:hAnsi="Times New Roman" w:cs="Times New Roman"/>
          <w:sz w:val="24"/>
          <w:szCs w:val="24"/>
        </w:rPr>
      </w:pPr>
    </w:p>
    <w:p w:rsidR="00BB6082" w:rsidRDefault="00BB6082" w:rsidP="00BB6082">
      <w:pPr>
        <w:rPr>
          <w:rFonts w:ascii="Times New Roman" w:hAnsi="Times New Roman" w:cs="Times New Roman"/>
          <w:sz w:val="24"/>
          <w:szCs w:val="24"/>
        </w:rPr>
      </w:pPr>
    </w:p>
    <w:p w:rsidR="008B0F1C" w:rsidRDefault="008B0F1C" w:rsidP="00BB6082">
      <w:pPr>
        <w:rPr>
          <w:rFonts w:ascii="Times New Roman" w:hAnsi="Times New Roman" w:cs="Times New Roman"/>
          <w:sz w:val="24"/>
          <w:szCs w:val="24"/>
        </w:rPr>
      </w:pPr>
    </w:p>
    <w:p w:rsidR="00BB6082" w:rsidRPr="00D5420B" w:rsidRDefault="00D5420B" w:rsidP="00BB6082">
      <w:pPr>
        <w:rPr>
          <w:rFonts w:ascii="Times New Roman" w:hAnsi="Times New Roman" w:cs="Times New Roman"/>
          <w:b/>
          <w:color w:val="E5B8B7" w:themeColor="accent2" w:themeTint="66"/>
          <w:sz w:val="24"/>
          <w:szCs w:val="24"/>
        </w:rPr>
      </w:pPr>
      <w:r w:rsidRPr="00D5420B">
        <w:rPr>
          <w:rFonts w:ascii="Times New Roman" w:hAnsi="Times New Roman" w:cs="Times New Roman"/>
          <w:b/>
          <w:color w:val="E5B8B7" w:themeColor="accent2" w:themeTint="66"/>
          <w:sz w:val="24"/>
          <w:szCs w:val="24"/>
        </w:rPr>
        <w:t>C. TEMA, AMAÇ, HEDEF VE TEDBİRLER/STRATEJİLER</w:t>
      </w:r>
    </w:p>
    <w:p w:rsidR="00BB6082" w:rsidRPr="00D5420B" w:rsidRDefault="00D5420B" w:rsidP="00BB6082">
      <w:pPr>
        <w:rPr>
          <w:rFonts w:ascii="Times New Roman" w:hAnsi="Times New Roman" w:cs="Times New Roman"/>
          <w:b/>
          <w:color w:val="E5B8B7" w:themeColor="accent2" w:themeTint="66"/>
          <w:sz w:val="24"/>
          <w:szCs w:val="24"/>
        </w:rPr>
      </w:pPr>
      <w:r w:rsidRPr="00D5420B">
        <w:rPr>
          <w:rFonts w:ascii="Times New Roman" w:hAnsi="Times New Roman" w:cs="Times New Roman"/>
          <w:b/>
          <w:color w:val="E5B8B7" w:themeColor="accent2" w:themeTint="66"/>
          <w:sz w:val="24"/>
          <w:szCs w:val="24"/>
        </w:rPr>
        <w:t>TEMA 1 Eğitim Öğretimde Kalitenin Arttırılması</w:t>
      </w:r>
    </w:p>
    <w:tbl>
      <w:tblPr>
        <w:tblStyle w:val="GridTable4Accent2"/>
        <w:tblW w:w="9776" w:type="dxa"/>
        <w:tblLayout w:type="fixed"/>
        <w:tblLook w:val="04A0"/>
      </w:tblPr>
      <w:tblGrid>
        <w:gridCol w:w="1271"/>
        <w:gridCol w:w="5641"/>
        <w:gridCol w:w="2864"/>
      </w:tblGrid>
      <w:tr w:rsidR="00A21C84" w:rsidRPr="00854B13" w:rsidTr="00021C5D">
        <w:trPr>
          <w:cnfStyle w:val="100000000000"/>
          <w:trHeight w:val="698"/>
        </w:trPr>
        <w:tc>
          <w:tcPr>
            <w:cnfStyle w:val="001000000000"/>
            <w:tcW w:w="1271" w:type="dxa"/>
          </w:tcPr>
          <w:p w:rsidR="00A21C84" w:rsidRPr="00854B13" w:rsidRDefault="00A21C84" w:rsidP="00E54A15">
            <w:pPr>
              <w:jc w:val="center"/>
              <w:rPr>
                <w:rFonts w:ascii="Times New Roman" w:eastAsiaTheme="majorEastAsia" w:hAnsi="Times New Roman" w:cs="Times New Roman"/>
                <w:b w:val="0"/>
                <w:color w:val="000000" w:themeColor="text1"/>
              </w:rPr>
            </w:pPr>
            <w:r w:rsidRPr="00854B13">
              <w:rPr>
                <w:rFonts w:ascii="Times New Roman" w:eastAsiaTheme="majorEastAsia" w:hAnsi="Times New Roman" w:cs="Times New Roman"/>
                <w:b w:val="0"/>
                <w:color w:val="000000" w:themeColor="text1"/>
              </w:rPr>
              <w:lastRenderedPageBreak/>
              <w:t>S.NO</w:t>
            </w:r>
          </w:p>
        </w:tc>
        <w:tc>
          <w:tcPr>
            <w:tcW w:w="5641" w:type="dxa"/>
          </w:tcPr>
          <w:p w:rsidR="00A21C84" w:rsidRPr="00854B13" w:rsidRDefault="00A21C84" w:rsidP="00021C5D">
            <w:pPr>
              <w:jc w:val="center"/>
              <w:cnfStyle w:val="100000000000"/>
              <w:rPr>
                <w:rFonts w:ascii="Times New Roman" w:eastAsiaTheme="majorEastAsia" w:hAnsi="Times New Roman" w:cs="Times New Roman"/>
                <w:b w:val="0"/>
                <w:color w:val="000000" w:themeColor="text1"/>
              </w:rPr>
            </w:pPr>
            <w:r w:rsidRPr="00854B13">
              <w:rPr>
                <w:rFonts w:ascii="Times New Roman" w:eastAsiaTheme="majorEastAsia" w:hAnsi="Times New Roman" w:cs="Times New Roman"/>
                <w:b w:val="0"/>
                <w:color w:val="000000" w:themeColor="text1"/>
              </w:rPr>
              <w:t xml:space="preserve">STRATEJİLER </w:t>
            </w:r>
            <w:r w:rsidR="00021C5D">
              <w:rPr>
                <w:rFonts w:ascii="Times New Roman" w:eastAsiaTheme="majorEastAsia" w:hAnsi="Times New Roman" w:cs="Times New Roman"/>
                <w:b w:val="0"/>
                <w:color w:val="000000" w:themeColor="text1"/>
              </w:rPr>
              <w:t xml:space="preserve">AMAÇLAR </w:t>
            </w:r>
          </w:p>
        </w:tc>
        <w:tc>
          <w:tcPr>
            <w:tcW w:w="2864" w:type="dxa"/>
          </w:tcPr>
          <w:p w:rsidR="00A21C84" w:rsidRPr="00854B13" w:rsidRDefault="00A21C84" w:rsidP="00E54A15">
            <w:pPr>
              <w:jc w:val="center"/>
              <w:cnfStyle w:val="100000000000"/>
              <w:rPr>
                <w:rFonts w:ascii="Times New Roman" w:eastAsiaTheme="majorEastAsia" w:hAnsi="Times New Roman" w:cs="Times New Roman"/>
                <w:b w:val="0"/>
                <w:color w:val="000000" w:themeColor="text1"/>
              </w:rPr>
            </w:pPr>
            <w:r w:rsidRPr="00854B13">
              <w:rPr>
                <w:rFonts w:ascii="Times New Roman" w:eastAsiaTheme="majorEastAsia" w:hAnsi="Times New Roman" w:cs="Times New Roman"/>
                <w:b w:val="0"/>
                <w:color w:val="000000" w:themeColor="text1"/>
              </w:rPr>
              <w:t>SORUMLU BİRİMLER</w:t>
            </w:r>
          </w:p>
        </w:tc>
      </w:tr>
      <w:tr w:rsidR="00A21C84" w:rsidRPr="00854B13" w:rsidTr="00021C5D">
        <w:trPr>
          <w:cnfStyle w:val="000000100000"/>
          <w:trHeight w:val="460"/>
        </w:trPr>
        <w:tc>
          <w:tcPr>
            <w:cnfStyle w:val="001000000000"/>
            <w:tcW w:w="1271" w:type="dxa"/>
          </w:tcPr>
          <w:p w:rsidR="00A21C84" w:rsidRPr="00854B13" w:rsidRDefault="00A21C84" w:rsidP="00E54A1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1</w:t>
            </w:r>
          </w:p>
        </w:tc>
        <w:tc>
          <w:tcPr>
            <w:tcW w:w="5641" w:type="dxa"/>
          </w:tcPr>
          <w:p w:rsidR="00A21C84" w:rsidRPr="00854B13" w:rsidRDefault="00021C5D" w:rsidP="00E54A15">
            <w:pPr>
              <w:jc w:val="both"/>
              <w:cnfStyle w:val="000000100000"/>
              <w:rPr>
                <w:rFonts w:ascii="Times New Roman" w:hAnsi="Times New Roman" w:cs="Times New Roman"/>
                <w:sz w:val="24"/>
                <w:szCs w:val="24"/>
              </w:rPr>
            </w:pPr>
            <w:r w:rsidRPr="005E2919">
              <w:rPr>
                <w:rFonts w:ascii="Arial" w:hAnsi="Arial" w:cs="Arial"/>
                <w:b/>
                <w:szCs w:val="24"/>
              </w:rPr>
              <w:t>Kurumun otel bölümünü tercih edilen bir mekan haline getirmek</w:t>
            </w:r>
          </w:p>
        </w:tc>
        <w:tc>
          <w:tcPr>
            <w:tcW w:w="2864" w:type="dxa"/>
          </w:tcPr>
          <w:p w:rsidR="00A21C84" w:rsidRPr="00021C5D" w:rsidRDefault="00021C5D" w:rsidP="00E54A15">
            <w:pPr>
              <w:cnfStyle w:val="000000100000"/>
              <w:rPr>
                <w:rFonts w:ascii="Times New Roman" w:hAnsi="Times New Roman" w:cs="Times New Roman"/>
                <w:b/>
                <w:sz w:val="24"/>
                <w:szCs w:val="24"/>
              </w:rPr>
            </w:pPr>
            <w:r w:rsidRPr="00021C5D">
              <w:rPr>
                <w:rFonts w:ascii="Times New Roman" w:hAnsi="Times New Roman" w:cs="Times New Roman"/>
                <w:b/>
                <w:sz w:val="24"/>
                <w:szCs w:val="24"/>
              </w:rPr>
              <w:t>Tüm Çalışanlar</w:t>
            </w:r>
          </w:p>
        </w:tc>
      </w:tr>
      <w:tr w:rsidR="00A21C84" w:rsidRPr="00854B13" w:rsidTr="00021C5D">
        <w:trPr>
          <w:trHeight w:val="260"/>
        </w:trPr>
        <w:tc>
          <w:tcPr>
            <w:cnfStyle w:val="001000000000"/>
            <w:tcW w:w="1271" w:type="dxa"/>
          </w:tcPr>
          <w:p w:rsidR="00A21C84" w:rsidRPr="00854B13" w:rsidRDefault="00A21C84" w:rsidP="00E54A1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p>
        </w:tc>
        <w:tc>
          <w:tcPr>
            <w:tcW w:w="5641" w:type="dxa"/>
          </w:tcPr>
          <w:p w:rsidR="00A21C84" w:rsidRPr="00854B13" w:rsidRDefault="00021C5D" w:rsidP="00E54A15">
            <w:pPr>
              <w:jc w:val="both"/>
              <w:cnfStyle w:val="000000000000"/>
              <w:rPr>
                <w:rFonts w:ascii="Times New Roman" w:hAnsi="Times New Roman" w:cs="Times New Roman"/>
                <w:sz w:val="24"/>
                <w:szCs w:val="24"/>
              </w:rPr>
            </w:pPr>
            <w:r w:rsidRPr="005E2919">
              <w:rPr>
                <w:rFonts w:ascii="Arial" w:hAnsi="Arial" w:cs="Arial"/>
                <w:b/>
                <w:szCs w:val="24"/>
              </w:rPr>
              <w:t>Kurumun lokal bölümünü cazip bir sosyal alan haline getirmek.</w:t>
            </w:r>
          </w:p>
        </w:tc>
        <w:tc>
          <w:tcPr>
            <w:tcW w:w="2864" w:type="dxa"/>
          </w:tcPr>
          <w:p w:rsidR="00A21C84" w:rsidRPr="00021C5D" w:rsidRDefault="00021C5D" w:rsidP="00E54A15">
            <w:pPr>
              <w:cnfStyle w:val="000000000000"/>
              <w:rPr>
                <w:rFonts w:ascii="Times New Roman" w:hAnsi="Times New Roman" w:cs="Times New Roman"/>
                <w:b/>
                <w:sz w:val="24"/>
                <w:szCs w:val="24"/>
              </w:rPr>
            </w:pPr>
            <w:r w:rsidRPr="00021C5D">
              <w:rPr>
                <w:rFonts w:ascii="Times New Roman" w:hAnsi="Times New Roman" w:cs="Times New Roman"/>
                <w:b/>
                <w:sz w:val="24"/>
                <w:szCs w:val="24"/>
              </w:rPr>
              <w:t>Tüm Çalışanlar</w:t>
            </w:r>
          </w:p>
        </w:tc>
      </w:tr>
      <w:tr w:rsidR="00A21C84" w:rsidRPr="00854B13" w:rsidTr="00021C5D">
        <w:trPr>
          <w:cnfStyle w:val="000000100000"/>
          <w:trHeight w:val="260"/>
        </w:trPr>
        <w:tc>
          <w:tcPr>
            <w:cnfStyle w:val="001000000000"/>
            <w:tcW w:w="1271" w:type="dxa"/>
          </w:tcPr>
          <w:p w:rsidR="00A21C84" w:rsidRPr="00854B13" w:rsidRDefault="00A21C84" w:rsidP="00E54A1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p>
        </w:tc>
        <w:tc>
          <w:tcPr>
            <w:tcW w:w="5641" w:type="dxa"/>
          </w:tcPr>
          <w:p w:rsidR="00A21C84" w:rsidRPr="00854B13" w:rsidRDefault="00021C5D" w:rsidP="00E54A15">
            <w:pPr>
              <w:jc w:val="both"/>
              <w:cnfStyle w:val="000000100000"/>
              <w:rPr>
                <w:rFonts w:ascii="Times New Roman" w:hAnsi="Times New Roman" w:cs="Times New Roman"/>
                <w:sz w:val="24"/>
                <w:szCs w:val="24"/>
              </w:rPr>
            </w:pPr>
            <w:r w:rsidRPr="005E2919">
              <w:rPr>
                <w:rFonts w:ascii="Arial" w:hAnsi="Arial" w:cs="Arial"/>
                <w:b/>
                <w:szCs w:val="24"/>
              </w:rPr>
              <w:t>Sosyal, kültürel ve sportif faaliyetler düzenleyerek kurumun daha aktif çalışmasını sağlamak.</w:t>
            </w:r>
          </w:p>
        </w:tc>
        <w:tc>
          <w:tcPr>
            <w:tcW w:w="2864" w:type="dxa"/>
          </w:tcPr>
          <w:p w:rsidR="00A21C84" w:rsidRPr="00021C5D" w:rsidRDefault="00021C5D" w:rsidP="00E54A15">
            <w:pPr>
              <w:cnfStyle w:val="000000100000"/>
              <w:rPr>
                <w:rFonts w:ascii="Times New Roman" w:hAnsi="Times New Roman" w:cs="Times New Roman"/>
                <w:b/>
                <w:sz w:val="24"/>
                <w:szCs w:val="24"/>
              </w:rPr>
            </w:pPr>
            <w:r w:rsidRPr="00021C5D">
              <w:rPr>
                <w:rFonts w:ascii="Times New Roman" w:hAnsi="Times New Roman" w:cs="Times New Roman"/>
                <w:b/>
                <w:sz w:val="24"/>
                <w:szCs w:val="24"/>
              </w:rPr>
              <w:t>Tüm Çalışanlar</w:t>
            </w:r>
          </w:p>
        </w:tc>
      </w:tr>
      <w:tr w:rsidR="00A21C84" w:rsidRPr="00854B13" w:rsidTr="00021C5D">
        <w:trPr>
          <w:trHeight w:val="230"/>
        </w:trPr>
        <w:tc>
          <w:tcPr>
            <w:cnfStyle w:val="001000000000"/>
            <w:tcW w:w="1271" w:type="dxa"/>
          </w:tcPr>
          <w:p w:rsidR="00A21C84" w:rsidRPr="00854B13" w:rsidRDefault="00A21C84" w:rsidP="00E54A1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4</w:t>
            </w:r>
          </w:p>
        </w:tc>
        <w:tc>
          <w:tcPr>
            <w:tcW w:w="5641" w:type="dxa"/>
          </w:tcPr>
          <w:p w:rsidR="00A21C84" w:rsidRPr="00854B13" w:rsidRDefault="00021C5D" w:rsidP="00E54A15">
            <w:pPr>
              <w:jc w:val="both"/>
              <w:cnfStyle w:val="000000000000"/>
              <w:rPr>
                <w:rFonts w:ascii="Times New Roman" w:hAnsi="Times New Roman" w:cs="Times New Roman"/>
                <w:sz w:val="24"/>
                <w:szCs w:val="24"/>
              </w:rPr>
            </w:pPr>
            <w:r w:rsidRPr="005E2919">
              <w:rPr>
                <w:rFonts w:ascii="Arial" w:hAnsi="Arial" w:cs="Arial"/>
                <w:b/>
                <w:szCs w:val="24"/>
              </w:rPr>
              <w:t>Kurumun donanım ihtiyaçlarını gidererek kurumu yararlananların tüm ihtiyaçlarına cevap verebilecek bir  sosyal alan haline getirmek.</w:t>
            </w:r>
          </w:p>
        </w:tc>
        <w:tc>
          <w:tcPr>
            <w:tcW w:w="2864" w:type="dxa"/>
          </w:tcPr>
          <w:p w:rsidR="00A21C84" w:rsidRPr="00021C5D" w:rsidRDefault="00021C5D" w:rsidP="00E54A15">
            <w:pPr>
              <w:cnfStyle w:val="000000000000"/>
              <w:rPr>
                <w:rFonts w:ascii="Times New Roman" w:hAnsi="Times New Roman" w:cs="Times New Roman"/>
                <w:b/>
                <w:sz w:val="24"/>
                <w:szCs w:val="24"/>
              </w:rPr>
            </w:pPr>
            <w:r w:rsidRPr="00021C5D">
              <w:rPr>
                <w:rFonts w:ascii="Times New Roman" w:hAnsi="Times New Roman" w:cs="Times New Roman"/>
                <w:b/>
                <w:sz w:val="24"/>
                <w:szCs w:val="24"/>
              </w:rPr>
              <w:t>Tüm Çalışanlar</w:t>
            </w:r>
          </w:p>
        </w:tc>
      </w:tr>
      <w:tr w:rsidR="00A21C84" w:rsidRPr="00854B13" w:rsidTr="00021C5D">
        <w:trPr>
          <w:cnfStyle w:val="000000100000"/>
          <w:trHeight w:val="240"/>
        </w:trPr>
        <w:tc>
          <w:tcPr>
            <w:cnfStyle w:val="001000000000"/>
            <w:tcW w:w="1271" w:type="dxa"/>
          </w:tcPr>
          <w:p w:rsidR="00A21C84" w:rsidRPr="00854B13" w:rsidRDefault="00A21C84" w:rsidP="00E54A1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5</w:t>
            </w:r>
          </w:p>
        </w:tc>
        <w:tc>
          <w:tcPr>
            <w:tcW w:w="5641" w:type="dxa"/>
          </w:tcPr>
          <w:p w:rsidR="00A21C84" w:rsidRPr="00854B13" w:rsidRDefault="00021C5D" w:rsidP="00E54A15">
            <w:pPr>
              <w:jc w:val="both"/>
              <w:cnfStyle w:val="000000100000"/>
              <w:rPr>
                <w:rFonts w:ascii="Times New Roman" w:hAnsi="Times New Roman" w:cs="Times New Roman"/>
                <w:sz w:val="24"/>
                <w:szCs w:val="24"/>
              </w:rPr>
            </w:pPr>
            <w:r w:rsidRPr="005E2919">
              <w:rPr>
                <w:rFonts w:ascii="Arial" w:hAnsi="Arial" w:cs="Arial"/>
                <w:b/>
                <w:szCs w:val="24"/>
              </w:rPr>
              <w:t>Öğretmenevinin teknolojik alt yapısını çağın gerektirdiği şekilde  geliştirmek.</w:t>
            </w:r>
          </w:p>
        </w:tc>
        <w:tc>
          <w:tcPr>
            <w:tcW w:w="2864" w:type="dxa"/>
          </w:tcPr>
          <w:p w:rsidR="00A21C84" w:rsidRPr="00021C5D" w:rsidRDefault="00021C5D" w:rsidP="00E54A15">
            <w:pPr>
              <w:cnfStyle w:val="000000100000"/>
              <w:rPr>
                <w:rFonts w:ascii="Times New Roman" w:hAnsi="Times New Roman" w:cs="Times New Roman"/>
                <w:b/>
                <w:sz w:val="24"/>
                <w:szCs w:val="24"/>
              </w:rPr>
            </w:pPr>
            <w:r w:rsidRPr="00021C5D">
              <w:rPr>
                <w:rFonts w:ascii="Times New Roman" w:hAnsi="Times New Roman" w:cs="Times New Roman"/>
                <w:b/>
                <w:sz w:val="24"/>
                <w:szCs w:val="24"/>
              </w:rPr>
              <w:t>Tüm Çalışanlar</w:t>
            </w:r>
          </w:p>
        </w:tc>
      </w:tr>
    </w:tbl>
    <w:p w:rsidR="00A21C84" w:rsidRDefault="00A21C84" w:rsidP="00A21C84">
      <w:pPr>
        <w:rPr>
          <w:rFonts w:ascii="Times New Roman" w:hAnsi="Times New Roman" w:cs="Times New Roman"/>
          <w:sz w:val="24"/>
          <w:szCs w:val="24"/>
        </w:rPr>
      </w:pPr>
    </w:p>
    <w:p w:rsidR="00A21C84" w:rsidRDefault="00A21C84" w:rsidP="00A21C84">
      <w:pPr>
        <w:rPr>
          <w:rFonts w:ascii="Times New Roman" w:hAnsi="Times New Roman" w:cs="Times New Roman"/>
          <w:sz w:val="24"/>
          <w:szCs w:val="24"/>
        </w:rPr>
      </w:pPr>
    </w:p>
    <w:p w:rsidR="008A06F2" w:rsidRDefault="008A06F2" w:rsidP="00A21C84">
      <w:pPr>
        <w:rPr>
          <w:rFonts w:ascii="Times New Roman" w:hAnsi="Times New Roman" w:cs="Times New Roman"/>
          <w:sz w:val="24"/>
          <w:szCs w:val="24"/>
        </w:rPr>
      </w:pPr>
    </w:p>
    <w:p w:rsidR="008A06F2" w:rsidRPr="008A06F2" w:rsidRDefault="008A06F2" w:rsidP="008A06F2">
      <w:pPr>
        <w:autoSpaceDE w:val="0"/>
        <w:autoSpaceDN w:val="0"/>
        <w:adjustRightInd w:val="0"/>
        <w:spacing w:after="0" w:line="360" w:lineRule="auto"/>
        <w:rPr>
          <w:rFonts w:ascii="Arial" w:eastAsia="Times New Roman" w:hAnsi="Arial" w:cs="Arial"/>
          <w:b/>
          <w:color w:val="E5B8B7" w:themeColor="accent2" w:themeTint="66"/>
          <w:sz w:val="96"/>
          <w:szCs w:val="96"/>
          <w:u w:val="single"/>
          <w:lang w:eastAsia="tr-TR"/>
        </w:rPr>
      </w:pPr>
      <w:r w:rsidRPr="008A06F2">
        <w:rPr>
          <w:rFonts w:ascii="Arial" w:eastAsia="Times New Roman" w:hAnsi="Arial" w:cs="Arial"/>
          <w:b/>
          <w:color w:val="E5B8B7" w:themeColor="accent2" w:themeTint="66"/>
          <w:sz w:val="96"/>
          <w:szCs w:val="96"/>
          <w:u w:val="single"/>
          <w:lang w:eastAsia="tr-TR"/>
        </w:rPr>
        <w:t xml:space="preserve">IV. BÖLÜM </w:t>
      </w:r>
    </w:p>
    <w:p w:rsidR="008A06F2" w:rsidRPr="008A06F2" w:rsidRDefault="008A06F2" w:rsidP="008A06F2">
      <w:pPr>
        <w:rPr>
          <w:b/>
          <w:color w:val="E5B8B7" w:themeColor="accent2" w:themeTint="66"/>
        </w:rPr>
      </w:pPr>
      <w:r w:rsidRPr="008A06F2">
        <w:rPr>
          <w:b/>
          <w:noProof/>
          <w:color w:val="E5B8B7" w:themeColor="accent2" w:themeTint="66"/>
          <w:lang w:eastAsia="tr-TR"/>
        </w:rPr>
        <w:drawing>
          <wp:inline distT="0" distB="0" distL="0" distR="0">
            <wp:extent cx="3299155" cy="2413635"/>
            <wp:effectExtent l="133350" t="114300" r="130175" b="158115"/>
            <wp:docPr id="1" name="Resim 1" descr="C:\Users\ARGE Mehmet\Desktop\foto sp\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GE Mehmet\Desktop\foto sp\Resim1.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9877" cy="24214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b/>
          <w:color w:val="E5B8B7" w:themeColor="accent2" w:themeTint="66"/>
        </w:rPr>
      </w:pPr>
    </w:p>
    <w:p w:rsidR="008A06F2" w:rsidRPr="008A06F2" w:rsidRDefault="008A06F2" w:rsidP="008A06F2">
      <w:pPr>
        <w:rPr>
          <w:rFonts w:ascii="Times New Roman" w:hAnsi="Times New Roman" w:cs="Times New Roman"/>
          <w:b/>
          <w:color w:val="E5B8B7" w:themeColor="accent2" w:themeTint="66"/>
          <w:sz w:val="24"/>
          <w:szCs w:val="24"/>
        </w:rPr>
      </w:pPr>
      <w:r>
        <w:rPr>
          <w:rFonts w:ascii="Arial" w:eastAsia="Times New Roman" w:hAnsi="Arial" w:cs="Arial"/>
          <w:b/>
          <w:color w:val="E5B8B7" w:themeColor="accent2" w:themeTint="66"/>
          <w:sz w:val="56"/>
          <w:szCs w:val="56"/>
          <w:lang w:eastAsia="tr-TR"/>
        </w:rPr>
        <w:t xml:space="preserve">                     </w:t>
      </w:r>
      <w:r w:rsidRPr="008A06F2">
        <w:rPr>
          <w:rFonts w:ascii="Arial" w:eastAsia="Times New Roman" w:hAnsi="Arial" w:cs="Arial"/>
          <w:b/>
          <w:color w:val="E5B8B7" w:themeColor="accent2" w:themeTint="66"/>
          <w:sz w:val="56"/>
          <w:szCs w:val="56"/>
          <w:lang w:eastAsia="tr-TR"/>
        </w:rPr>
        <w:t>MALİYETLENDİRME</w:t>
      </w:r>
    </w:p>
    <w:p w:rsidR="008A06F2" w:rsidRDefault="008A06F2" w:rsidP="00A21C84">
      <w:pPr>
        <w:rPr>
          <w:rFonts w:ascii="Times New Roman" w:hAnsi="Times New Roman" w:cs="Times New Roman"/>
          <w:sz w:val="24"/>
          <w:szCs w:val="24"/>
        </w:rPr>
      </w:pPr>
    </w:p>
    <w:p w:rsidR="008A06F2" w:rsidRDefault="008A06F2" w:rsidP="00A21C84">
      <w:pPr>
        <w:rPr>
          <w:rFonts w:ascii="Times New Roman" w:hAnsi="Times New Roman" w:cs="Times New Roman"/>
          <w:sz w:val="24"/>
          <w:szCs w:val="24"/>
        </w:rPr>
      </w:pPr>
    </w:p>
    <w:p w:rsidR="00E54A15" w:rsidRPr="00E54A15" w:rsidRDefault="00E54A15" w:rsidP="00E54A15">
      <w:pPr>
        <w:autoSpaceDE w:val="0"/>
        <w:autoSpaceDN w:val="0"/>
        <w:adjustRightInd w:val="0"/>
        <w:spacing w:after="0" w:line="360" w:lineRule="auto"/>
        <w:jc w:val="center"/>
        <w:rPr>
          <w:rFonts w:ascii="Arial" w:eastAsia="Times New Roman" w:hAnsi="Arial" w:cs="Arial"/>
          <w:b/>
          <w:color w:val="E5B8B7" w:themeColor="accent2" w:themeTint="66"/>
          <w:sz w:val="24"/>
          <w:szCs w:val="24"/>
          <w:lang w:eastAsia="tr-TR"/>
        </w:rPr>
      </w:pPr>
      <w:r w:rsidRPr="00E54A15">
        <w:rPr>
          <w:rFonts w:ascii="Arial" w:eastAsia="Times New Roman" w:hAnsi="Arial" w:cs="Arial"/>
          <w:b/>
          <w:color w:val="E5B8B7" w:themeColor="accent2" w:themeTint="66"/>
          <w:sz w:val="24"/>
          <w:szCs w:val="24"/>
          <w:lang w:eastAsia="tr-TR"/>
        </w:rPr>
        <w:t>VI. BÖLÜM</w:t>
      </w:r>
    </w:p>
    <w:p w:rsidR="00E54A15" w:rsidRPr="00E54A15" w:rsidRDefault="00E54A15" w:rsidP="00E54A15">
      <w:pPr>
        <w:autoSpaceDE w:val="0"/>
        <w:autoSpaceDN w:val="0"/>
        <w:adjustRightInd w:val="0"/>
        <w:spacing w:after="0" w:line="360" w:lineRule="auto"/>
        <w:jc w:val="center"/>
        <w:rPr>
          <w:rFonts w:ascii="Arial" w:eastAsia="Times New Roman" w:hAnsi="Arial" w:cs="Arial"/>
          <w:b/>
          <w:color w:val="E5B8B7" w:themeColor="accent2" w:themeTint="66"/>
          <w:sz w:val="24"/>
          <w:szCs w:val="24"/>
          <w:lang w:eastAsia="tr-TR"/>
        </w:rPr>
      </w:pPr>
      <w:r w:rsidRPr="00E54A15">
        <w:rPr>
          <w:rFonts w:ascii="Arial" w:eastAsia="Times New Roman" w:hAnsi="Arial" w:cs="Arial"/>
          <w:b/>
          <w:color w:val="E5B8B7" w:themeColor="accent2" w:themeTint="66"/>
          <w:sz w:val="24"/>
          <w:szCs w:val="24"/>
          <w:lang w:eastAsia="tr-TR"/>
        </w:rPr>
        <w:t>MALİYETLENDİRME</w:t>
      </w:r>
    </w:p>
    <w:p w:rsidR="00E54A15" w:rsidRDefault="00E54A15" w:rsidP="00E54A15">
      <w:pPr>
        <w:ind w:firstLine="708"/>
        <w:rPr>
          <w:rFonts w:ascii="Times New Roman" w:hAnsi="Times New Roman" w:cs="Times New Roman"/>
          <w:sz w:val="24"/>
          <w:szCs w:val="24"/>
        </w:rPr>
      </w:pPr>
    </w:p>
    <w:p w:rsidR="008A06F2" w:rsidRDefault="00E54A15" w:rsidP="00E54A15">
      <w:pPr>
        <w:ind w:firstLine="708"/>
        <w:rPr>
          <w:rFonts w:ascii="Times New Roman" w:hAnsi="Times New Roman" w:cs="Times New Roman"/>
          <w:sz w:val="24"/>
          <w:szCs w:val="24"/>
        </w:rPr>
      </w:pPr>
      <w:r w:rsidRPr="00F54AC6">
        <w:rPr>
          <w:rFonts w:ascii="Times New Roman" w:hAnsi="Times New Roman" w:cs="Times New Roman"/>
          <w:sz w:val="24"/>
          <w:szCs w:val="24"/>
        </w:rPr>
        <w:t xml:space="preserve">Stratejik planda </w:t>
      </w:r>
      <w:r>
        <w:rPr>
          <w:rFonts w:ascii="Times New Roman" w:hAnsi="Times New Roman" w:cs="Times New Roman"/>
          <w:sz w:val="24"/>
          <w:szCs w:val="24"/>
        </w:rPr>
        <w:t xml:space="preserve">belirlenen </w:t>
      </w:r>
      <w:r w:rsidRPr="00F54AC6">
        <w:rPr>
          <w:rFonts w:ascii="Times New Roman" w:hAnsi="Times New Roman" w:cs="Times New Roman"/>
          <w:sz w:val="24"/>
          <w:szCs w:val="24"/>
        </w:rPr>
        <w:t>amaçların gerçekl</w:t>
      </w:r>
      <w:r>
        <w:rPr>
          <w:rFonts w:ascii="Times New Roman" w:hAnsi="Times New Roman" w:cs="Times New Roman"/>
          <w:sz w:val="24"/>
          <w:szCs w:val="24"/>
        </w:rPr>
        <w:t>eştirilmesine yönelik seçilen</w:t>
      </w:r>
      <w:r w:rsidRPr="00F54AC6">
        <w:rPr>
          <w:rFonts w:ascii="Times New Roman" w:hAnsi="Times New Roman" w:cs="Times New Roman"/>
          <w:sz w:val="24"/>
          <w:szCs w:val="24"/>
        </w:rPr>
        <w:t xml:space="preserve"> hedef</w:t>
      </w:r>
      <w:r>
        <w:rPr>
          <w:rFonts w:ascii="Times New Roman" w:hAnsi="Times New Roman" w:cs="Times New Roman"/>
          <w:sz w:val="24"/>
          <w:szCs w:val="24"/>
        </w:rPr>
        <w:t>lere erişim için gerçekleştirilecek tedbirlerin ve projelerin maliyetlerini de kapsayacak şekilde</w:t>
      </w:r>
      <w:r w:rsidRPr="00F54AC6">
        <w:rPr>
          <w:rFonts w:ascii="Times New Roman" w:hAnsi="Times New Roman" w:cs="Times New Roman"/>
          <w:sz w:val="24"/>
          <w:szCs w:val="24"/>
        </w:rPr>
        <w:t xml:space="preserve"> maliyet tablosu oluşturul</w:t>
      </w:r>
      <w:r>
        <w:rPr>
          <w:rFonts w:ascii="Times New Roman" w:hAnsi="Times New Roman" w:cs="Times New Roman"/>
          <w:sz w:val="24"/>
          <w:szCs w:val="24"/>
        </w:rPr>
        <w:t xml:space="preserve">muştur. Maliyetlerdeki yıllık artışlar </w:t>
      </w:r>
      <w:r w:rsidRPr="00F54AC6">
        <w:rPr>
          <w:rFonts w:ascii="Times New Roman" w:hAnsi="Times New Roman" w:cs="Times New Roman"/>
          <w:sz w:val="24"/>
          <w:szCs w:val="24"/>
        </w:rPr>
        <w:t>plan</w:t>
      </w:r>
      <w:r>
        <w:rPr>
          <w:rFonts w:ascii="Times New Roman" w:hAnsi="Times New Roman" w:cs="Times New Roman"/>
          <w:sz w:val="24"/>
          <w:szCs w:val="24"/>
        </w:rPr>
        <w:t xml:space="preserve"> dönemi boyunca</w:t>
      </w:r>
      <w:r w:rsidRPr="00F54AC6">
        <w:rPr>
          <w:rFonts w:ascii="Times New Roman" w:hAnsi="Times New Roman" w:cs="Times New Roman"/>
          <w:sz w:val="24"/>
          <w:szCs w:val="24"/>
        </w:rPr>
        <w:t xml:space="preserve"> tahmini olarak hesaplanmıştır.</w:t>
      </w:r>
    </w:p>
    <w:p w:rsidR="008A06F2" w:rsidRDefault="008A06F2" w:rsidP="00E54A15">
      <w:pPr>
        <w:jc w:val="center"/>
        <w:rPr>
          <w:rFonts w:ascii="Arial-BoldMT" w:hAnsi="Arial-BoldMT" w:cs="Arial-BoldMT"/>
          <w:b/>
          <w:bCs/>
          <w:color w:val="E5B8B7" w:themeColor="accent2" w:themeTint="66"/>
          <w:sz w:val="28"/>
          <w:szCs w:val="28"/>
          <w:lang w:eastAsia="tr-TR"/>
        </w:rPr>
      </w:pPr>
      <w:r w:rsidRPr="008A06F2">
        <w:rPr>
          <w:rFonts w:ascii="Arial-BoldMT" w:hAnsi="Arial-BoldMT" w:cs="Arial-BoldMT"/>
          <w:b/>
          <w:bCs/>
          <w:color w:val="E5B8B7" w:themeColor="accent2" w:themeTint="66"/>
          <w:sz w:val="28"/>
          <w:szCs w:val="28"/>
          <w:lang w:eastAsia="tr-TR"/>
        </w:rPr>
        <w:t>KAYNAK TABLOSU</w:t>
      </w:r>
    </w:p>
    <w:tbl>
      <w:tblPr>
        <w:tblStyle w:val="GridTable4Accent2"/>
        <w:tblW w:w="0" w:type="auto"/>
        <w:tblLook w:val="04A0"/>
      </w:tblPr>
      <w:tblGrid>
        <w:gridCol w:w="1528"/>
        <w:gridCol w:w="1291"/>
        <w:gridCol w:w="1293"/>
        <w:gridCol w:w="1294"/>
        <w:gridCol w:w="1294"/>
        <w:gridCol w:w="1294"/>
        <w:gridCol w:w="1294"/>
      </w:tblGrid>
      <w:tr w:rsidR="006D2E82" w:rsidTr="006D2E82">
        <w:trPr>
          <w:cnfStyle w:val="100000000000"/>
        </w:trPr>
        <w:tc>
          <w:tcPr>
            <w:cnfStyle w:val="001000000000"/>
            <w:tcW w:w="1294" w:type="dxa"/>
          </w:tcPr>
          <w:p w:rsidR="006D2E82" w:rsidRPr="006D2E82" w:rsidRDefault="006D2E82" w:rsidP="006D2E82">
            <w:pPr>
              <w:autoSpaceDE w:val="0"/>
              <w:autoSpaceDN w:val="0"/>
              <w:adjustRightInd w:val="0"/>
              <w:jc w:val="center"/>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KAYNAKLAR</w:t>
            </w:r>
          </w:p>
        </w:tc>
        <w:tc>
          <w:tcPr>
            <w:tcW w:w="1294"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2013-2014</w:t>
            </w:r>
          </w:p>
          <w:p w:rsidR="006D2E82" w:rsidRPr="006D2E82" w:rsidRDefault="006D2E82" w:rsidP="006D2E82">
            <w:pPr>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c>
          <w:tcPr>
            <w:tcW w:w="1294"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2014-2015</w:t>
            </w: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c>
          <w:tcPr>
            <w:tcW w:w="1295"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2015-2016</w:t>
            </w: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c>
          <w:tcPr>
            <w:tcW w:w="1295"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2016-2017</w:t>
            </w: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c>
          <w:tcPr>
            <w:tcW w:w="1295"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2017-2018</w:t>
            </w: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c>
          <w:tcPr>
            <w:tcW w:w="1295" w:type="dxa"/>
          </w:tcPr>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2018-2019</w:t>
            </w:r>
          </w:p>
          <w:p w:rsidR="006D2E82" w:rsidRPr="006D2E82" w:rsidRDefault="006D2E82" w:rsidP="006D2E82">
            <w:pPr>
              <w:autoSpaceDE w:val="0"/>
              <w:autoSpaceDN w:val="0"/>
              <w:adjustRightInd w:val="0"/>
              <w:jc w:val="center"/>
              <w:cnfStyle w:val="100000000000"/>
              <w:rPr>
                <w:rFonts w:ascii="Times New Roman" w:hAnsi="Times New Roman" w:cs="Times New Roman"/>
                <w:color w:val="000000" w:themeColor="text1"/>
                <w:sz w:val="20"/>
                <w:szCs w:val="20"/>
                <w:lang w:eastAsia="tr-TR"/>
              </w:rPr>
            </w:pPr>
            <w:r w:rsidRPr="006D2E82">
              <w:rPr>
                <w:rFonts w:ascii="Times New Roman" w:hAnsi="Times New Roman" w:cs="Times New Roman"/>
                <w:color w:val="000000" w:themeColor="text1"/>
                <w:sz w:val="20"/>
                <w:szCs w:val="20"/>
                <w:lang w:eastAsia="tr-TR"/>
              </w:rPr>
              <w:t>(TL)</w:t>
            </w:r>
          </w:p>
        </w:tc>
      </w:tr>
      <w:tr w:rsidR="006D2E82" w:rsidTr="006D2E82">
        <w:trPr>
          <w:cnfStyle w:val="000000100000"/>
        </w:trPr>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Genel Bütçe</w:t>
            </w: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r>
      <w:tr w:rsidR="006D2E82" w:rsidTr="006D2E82">
        <w:tc>
          <w:tcPr>
            <w:cnfStyle w:val="001000000000"/>
            <w:tcW w:w="1528" w:type="dxa"/>
          </w:tcPr>
          <w:p w:rsidR="006D2E82" w:rsidRPr="006D2E82" w:rsidRDefault="006D2E82" w:rsidP="006D2E82">
            <w:pPr>
              <w:autoSpaceDE w:val="0"/>
              <w:autoSpaceDN w:val="0"/>
              <w:adjustRightInd w:val="0"/>
              <w:rPr>
                <w:rFonts w:ascii="Times New Roman" w:hAnsi="Times New Roman" w:cs="Times New Roman"/>
                <w:bCs w:val="0"/>
                <w:color w:val="000000"/>
                <w:sz w:val="24"/>
                <w:szCs w:val="24"/>
                <w:lang w:eastAsia="tr-TR"/>
              </w:rPr>
            </w:pPr>
            <w:r w:rsidRPr="006D2E82">
              <w:rPr>
                <w:rFonts w:ascii="Times New Roman" w:hAnsi="Times New Roman" w:cs="Times New Roman"/>
                <w:bCs w:val="0"/>
                <w:color w:val="000000"/>
                <w:sz w:val="24"/>
                <w:szCs w:val="24"/>
                <w:lang w:eastAsia="tr-TR"/>
              </w:rPr>
              <w:t>Bağışlar</w:t>
            </w:r>
          </w:p>
        </w:tc>
        <w:tc>
          <w:tcPr>
            <w:tcW w:w="1255" w:type="dxa"/>
          </w:tcPr>
          <w:p w:rsidR="006D2E82" w:rsidRDefault="006D2E82" w:rsidP="006D2E82">
            <w:pPr>
              <w:jc w:val="center"/>
              <w:cnfStyle w:val="000000000000"/>
              <w:rPr>
                <w:b/>
                <w:color w:val="E5B8B7" w:themeColor="accent2" w:themeTint="66"/>
                <w:sz w:val="28"/>
                <w:szCs w:val="28"/>
                <w:lang w:eastAsia="tr-TR"/>
              </w:rPr>
            </w:pPr>
          </w:p>
        </w:tc>
        <w:tc>
          <w:tcPr>
            <w:tcW w:w="1255"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r>
      <w:tr w:rsidR="006D2E82" w:rsidTr="006D2E82">
        <w:trPr>
          <w:cnfStyle w:val="000000100000"/>
        </w:trPr>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Etkinlikler</w:t>
            </w: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r>
      <w:tr w:rsidR="006D2E82" w:rsidTr="006D2E82">
        <w:tc>
          <w:tcPr>
            <w:cnfStyle w:val="001000000000"/>
            <w:tcW w:w="1528" w:type="dxa"/>
          </w:tcPr>
          <w:p w:rsidR="006D2E82" w:rsidRPr="006D2E82" w:rsidRDefault="00B20658" w:rsidP="006D2E82">
            <w:pPr>
              <w:autoSpaceDE w:val="0"/>
              <w:autoSpaceDN w:val="0"/>
              <w:adjustRightInd w:val="0"/>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Lokal ve Konaklama </w:t>
            </w:r>
          </w:p>
        </w:tc>
        <w:tc>
          <w:tcPr>
            <w:tcW w:w="1255"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5,023</w:t>
            </w:r>
          </w:p>
        </w:tc>
        <w:tc>
          <w:tcPr>
            <w:tcW w:w="1255"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10,110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15,500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20,000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25,000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30,000</w:t>
            </w:r>
          </w:p>
        </w:tc>
      </w:tr>
      <w:tr w:rsidR="006D2E82" w:rsidTr="006D2E82">
        <w:trPr>
          <w:cnfStyle w:val="000000100000"/>
        </w:trPr>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Okul Aile Birliği</w:t>
            </w: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r>
      <w:tr w:rsidR="006D2E82" w:rsidTr="006D2E82">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Otopark</w:t>
            </w:r>
          </w:p>
        </w:tc>
        <w:tc>
          <w:tcPr>
            <w:tcW w:w="1255" w:type="dxa"/>
          </w:tcPr>
          <w:p w:rsidR="006D2E82" w:rsidRDefault="006D2E82" w:rsidP="006D2E82">
            <w:pPr>
              <w:jc w:val="center"/>
              <w:cnfStyle w:val="000000000000"/>
              <w:rPr>
                <w:b/>
                <w:color w:val="E5B8B7" w:themeColor="accent2" w:themeTint="66"/>
                <w:sz w:val="28"/>
                <w:szCs w:val="28"/>
                <w:lang w:eastAsia="tr-TR"/>
              </w:rPr>
            </w:pPr>
          </w:p>
        </w:tc>
        <w:tc>
          <w:tcPr>
            <w:tcW w:w="1255"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c>
          <w:tcPr>
            <w:tcW w:w="1256" w:type="dxa"/>
          </w:tcPr>
          <w:p w:rsidR="006D2E82" w:rsidRDefault="006D2E82" w:rsidP="006D2E82">
            <w:pPr>
              <w:jc w:val="center"/>
              <w:cnfStyle w:val="000000000000"/>
              <w:rPr>
                <w:b/>
                <w:color w:val="E5B8B7" w:themeColor="accent2" w:themeTint="66"/>
                <w:sz w:val="28"/>
                <w:szCs w:val="28"/>
                <w:lang w:eastAsia="tr-TR"/>
              </w:rPr>
            </w:pPr>
          </w:p>
        </w:tc>
      </w:tr>
      <w:tr w:rsidR="006D2E82" w:rsidTr="006D2E82">
        <w:trPr>
          <w:cnfStyle w:val="000000100000"/>
        </w:trPr>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Diğer</w:t>
            </w: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5"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c>
          <w:tcPr>
            <w:tcW w:w="1256" w:type="dxa"/>
          </w:tcPr>
          <w:p w:rsidR="006D2E82" w:rsidRDefault="006D2E82" w:rsidP="006D2E82">
            <w:pPr>
              <w:jc w:val="center"/>
              <w:cnfStyle w:val="000000100000"/>
              <w:rPr>
                <w:b/>
                <w:color w:val="E5B8B7" w:themeColor="accent2" w:themeTint="66"/>
                <w:sz w:val="28"/>
                <w:szCs w:val="28"/>
                <w:lang w:eastAsia="tr-TR"/>
              </w:rPr>
            </w:pPr>
          </w:p>
        </w:tc>
      </w:tr>
      <w:tr w:rsidR="006D2E82" w:rsidTr="006D2E82">
        <w:tc>
          <w:tcPr>
            <w:cnfStyle w:val="001000000000"/>
            <w:tcW w:w="1528" w:type="dxa"/>
          </w:tcPr>
          <w:p w:rsidR="006D2E82" w:rsidRPr="006D2E82" w:rsidRDefault="006D2E82" w:rsidP="006D2E82">
            <w:pPr>
              <w:autoSpaceDE w:val="0"/>
              <w:autoSpaceDN w:val="0"/>
              <w:adjustRightInd w:val="0"/>
              <w:rPr>
                <w:rFonts w:ascii="Times New Roman" w:hAnsi="Times New Roman" w:cs="Times New Roman"/>
                <w:color w:val="000000"/>
                <w:sz w:val="24"/>
                <w:szCs w:val="24"/>
                <w:lang w:eastAsia="tr-TR"/>
              </w:rPr>
            </w:pPr>
            <w:r w:rsidRPr="006D2E82">
              <w:rPr>
                <w:rFonts w:ascii="Times New Roman" w:hAnsi="Times New Roman" w:cs="Times New Roman"/>
                <w:color w:val="000000"/>
                <w:sz w:val="24"/>
                <w:szCs w:val="24"/>
                <w:lang w:eastAsia="tr-TR"/>
              </w:rPr>
              <w:t>Toplam</w:t>
            </w:r>
          </w:p>
        </w:tc>
        <w:tc>
          <w:tcPr>
            <w:tcW w:w="1255"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5,023</w:t>
            </w:r>
          </w:p>
        </w:tc>
        <w:tc>
          <w:tcPr>
            <w:tcW w:w="1255"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10,110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15,500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20,000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25,000</w:t>
            </w:r>
          </w:p>
        </w:tc>
        <w:tc>
          <w:tcPr>
            <w:tcW w:w="1256" w:type="dxa"/>
          </w:tcPr>
          <w:p w:rsidR="006D2E82" w:rsidRDefault="00B20658" w:rsidP="006D2E82">
            <w:pPr>
              <w:jc w:val="center"/>
              <w:cnfStyle w:val="000000000000"/>
              <w:rPr>
                <w:b/>
                <w:color w:val="E5B8B7" w:themeColor="accent2" w:themeTint="66"/>
                <w:sz w:val="28"/>
                <w:szCs w:val="28"/>
                <w:lang w:eastAsia="tr-TR"/>
              </w:rPr>
            </w:pPr>
            <w:r>
              <w:rPr>
                <w:b/>
                <w:color w:val="E5B8B7" w:themeColor="accent2" w:themeTint="66"/>
                <w:sz w:val="28"/>
                <w:szCs w:val="28"/>
                <w:lang w:eastAsia="tr-TR"/>
              </w:rPr>
              <w:t>30,000</w:t>
            </w:r>
          </w:p>
        </w:tc>
      </w:tr>
    </w:tbl>
    <w:p w:rsidR="006D2E82" w:rsidRPr="008A06F2" w:rsidRDefault="006D2E82" w:rsidP="00E54A15">
      <w:pPr>
        <w:jc w:val="center"/>
        <w:rPr>
          <w:b/>
          <w:color w:val="E5B8B7" w:themeColor="accent2" w:themeTint="66"/>
          <w:sz w:val="28"/>
          <w:szCs w:val="28"/>
          <w:lang w:eastAsia="tr-TR"/>
        </w:rPr>
      </w:pPr>
    </w:p>
    <w:p w:rsidR="008A06F2" w:rsidRDefault="008A06F2" w:rsidP="00A21C84">
      <w:pPr>
        <w:rPr>
          <w:rFonts w:ascii="Times New Roman" w:hAnsi="Times New Roman" w:cs="Times New Roman"/>
          <w:sz w:val="24"/>
          <w:szCs w:val="24"/>
        </w:rPr>
      </w:pPr>
    </w:p>
    <w:p w:rsidR="006D2E82" w:rsidRDefault="006D2E82" w:rsidP="00A21C84">
      <w:pPr>
        <w:rPr>
          <w:rFonts w:ascii="Times New Roman" w:hAnsi="Times New Roman" w:cs="Times New Roman"/>
          <w:sz w:val="24"/>
          <w:szCs w:val="24"/>
        </w:rPr>
      </w:pPr>
    </w:p>
    <w:p w:rsidR="006D2E82" w:rsidRDefault="006D2E82" w:rsidP="00A21C84">
      <w:pPr>
        <w:rPr>
          <w:rFonts w:ascii="Times New Roman" w:hAnsi="Times New Roman" w:cs="Times New Roman"/>
          <w:sz w:val="24"/>
          <w:szCs w:val="24"/>
        </w:rPr>
      </w:pPr>
    </w:p>
    <w:p w:rsidR="006D2E82" w:rsidRDefault="006D2E82" w:rsidP="00A21C84">
      <w:pPr>
        <w:rPr>
          <w:rFonts w:ascii="Times New Roman" w:hAnsi="Times New Roman" w:cs="Times New Roman"/>
          <w:sz w:val="24"/>
          <w:szCs w:val="24"/>
        </w:rPr>
      </w:pPr>
    </w:p>
    <w:p w:rsidR="006D2E82" w:rsidRDefault="006D2E82"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4661CD" w:rsidRPr="004661CD" w:rsidRDefault="004661CD" w:rsidP="004661CD">
      <w:pPr>
        <w:rPr>
          <w:b/>
          <w:color w:val="E5B8B7" w:themeColor="accent2" w:themeTint="66"/>
        </w:rPr>
      </w:pPr>
      <w:r w:rsidRPr="004661CD">
        <w:rPr>
          <w:b/>
          <w:color w:val="E5B8B7" w:themeColor="accent2" w:themeTint="66"/>
        </w:rPr>
        <w:t>A.STRATEJİK AMAÇ VE HEDEFLER TAHMİNİ BÜTÇE</w:t>
      </w:r>
    </w:p>
    <w:tbl>
      <w:tblPr>
        <w:tblStyle w:val="GridTable4Accent2"/>
        <w:tblW w:w="5316" w:type="pct"/>
        <w:tblLayout w:type="fixed"/>
        <w:tblLook w:val="01E0"/>
      </w:tblPr>
      <w:tblGrid>
        <w:gridCol w:w="860"/>
        <w:gridCol w:w="1311"/>
        <w:gridCol w:w="1539"/>
        <w:gridCol w:w="1541"/>
        <w:gridCol w:w="1541"/>
        <w:gridCol w:w="1541"/>
        <w:gridCol w:w="1542"/>
      </w:tblGrid>
      <w:tr w:rsidR="004661CD" w:rsidRPr="004661CD" w:rsidTr="00086780">
        <w:trPr>
          <w:cnfStyle w:val="100000000000"/>
          <w:trHeight w:val="700"/>
        </w:trPr>
        <w:tc>
          <w:tcPr>
            <w:cnfStyle w:val="001000000000"/>
            <w:tcW w:w="436" w:type="pct"/>
          </w:tcPr>
          <w:p w:rsidR="004661CD" w:rsidRPr="004661CD" w:rsidRDefault="004661CD" w:rsidP="004661CD">
            <w:pPr>
              <w:autoSpaceDE w:val="0"/>
              <w:autoSpaceDN w:val="0"/>
              <w:adjustRightInd w:val="0"/>
            </w:pPr>
            <w:r w:rsidRPr="004661CD">
              <w:t>S. Amaç</w:t>
            </w:r>
          </w:p>
        </w:tc>
        <w:tc>
          <w:tcPr>
            <w:cnfStyle w:val="000010000000"/>
            <w:tcW w:w="663" w:type="pct"/>
          </w:tcPr>
          <w:p w:rsidR="004661CD" w:rsidRPr="004661CD" w:rsidRDefault="004661CD" w:rsidP="004661CD">
            <w:pPr>
              <w:autoSpaceDE w:val="0"/>
              <w:autoSpaceDN w:val="0"/>
              <w:adjustRightInd w:val="0"/>
              <w:jc w:val="center"/>
            </w:pPr>
            <w:r w:rsidRPr="004661CD">
              <w:t>Stratejik Hedef</w:t>
            </w:r>
          </w:p>
        </w:tc>
        <w:tc>
          <w:tcPr>
            <w:tcW w:w="779" w:type="pct"/>
          </w:tcPr>
          <w:p w:rsidR="004661CD" w:rsidRPr="004661CD" w:rsidRDefault="004661CD" w:rsidP="004661CD">
            <w:pPr>
              <w:autoSpaceDE w:val="0"/>
              <w:autoSpaceDN w:val="0"/>
              <w:adjustRightInd w:val="0"/>
              <w:jc w:val="center"/>
              <w:cnfStyle w:val="100000000000"/>
            </w:pPr>
            <w:r w:rsidRPr="004661CD">
              <w:t>2015</w:t>
            </w:r>
          </w:p>
        </w:tc>
        <w:tc>
          <w:tcPr>
            <w:cnfStyle w:val="000010000000"/>
            <w:tcW w:w="780" w:type="pct"/>
          </w:tcPr>
          <w:p w:rsidR="004661CD" w:rsidRPr="004661CD" w:rsidRDefault="004661CD" w:rsidP="004661CD">
            <w:pPr>
              <w:autoSpaceDE w:val="0"/>
              <w:autoSpaceDN w:val="0"/>
              <w:adjustRightInd w:val="0"/>
              <w:jc w:val="center"/>
            </w:pPr>
            <w:r w:rsidRPr="004661CD">
              <w:t>2016</w:t>
            </w:r>
          </w:p>
        </w:tc>
        <w:tc>
          <w:tcPr>
            <w:tcW w:w="780" w:type="pct"/>
          </w:tcPr>
          <w:p w:rsidR="004661CD" w:rsidRPr="004661CD" w:rsidRDefault="004661CD" w:rsidP="004661CD">
            <w:pPr>
              <w:autoSpaceDE w:val="0"/>
              <w:autoSpaceDN w:val="0"/>
              <w:adjustRightInd w:val="0"/>
              <w:jc w:val="center"/>
              <w:cnfStyle w:val="100000000000"/>
            </w:pPr>
            <w:r w:rsidRPr="004661CD">
              <w:t>2017</w:t>
            </w:r>
          </w:p>
        </w:tc>
        <w:tc>
          <w:tcPr>
            <w:cnfStyle w:val="000010000000"/>
            <w:tcW w:w="780" w:type="pct"/>
          </w:tcPr>
          <w:p w:rsidR="004661CD" w:rsidRPr="004661CD" w:rsidRDefault="004661CD" w:rsidP="004661CD">
            <w:pPr>
              <w:autoSpaceDE w:val="0"/>
              <w:autoSpaceDN w:val="0"/>
              <w:adjustRightInd w:val="0"/>
              <w:jc w:val="center"/>
            </w:pPr>
            <w:r w:rsidRPr="004661CD">
              <w:t>2018</w:t>
            </w:r>
          </w:p>
        </w:tc>
        <w:tc>
          <w:tcPr>
            <w:cnfStyle w:val="000100000000"/>
            <w:tcW w:w="780" w:type="pct"/>
          </w:tcPr>
          <w:p w:rsidR="004661CD" w:rsidRPr="004661CD" w:rsidRDefault="004661CD" w:rsidP="004661CD">
            <w:pPr>
              <w:autoSpaceDE w:val="0"/>
              <w:autoSpaceDN w:val="0"/>
              <w:adjustRightInd w:val="0"/>
              <w:jc w:val="center"/>
            </w:pPr>
            <w:r w:rsidRPr="004661CD">
              <w:t>2019</w:t>
            </w:r>
          </w:p>
        </w:tc>
      </w:tr>
      <w:tr w:rsidR="004661CD" w:rsidRPr="004661CD" w:rsidTr="00086780">
        <w:trPr>
          <w:cnfStyle w:val="000000100000"/>
          <w:trHeight w:val="923"/>
        </w:trPr>
        <w:tc>
          <w:tcPr>
            <w:cnfStyle w:val="001000000000"/>
            <w:tcW w:w="436" w:type="pct"/>
            <w:vMerge w:val="restart"/>
            <w:textDirection w:val="btLr"/>
          </w:tcPr>
          <w:p w:rsidR="004661CD" w:rsidRPr="004661CD" w:rsidRDefault="004661CD" w:rsidP="004661CD">
            <w:pPr>
              <w:ind w:left="113" w:right="113"/>
              <w:jc w:val="center"/>
              <w:rPr>
                <w:rFonts w:ascii="Arial" w:hAnsi="Arial" w:cs="Arial"/>
              </w:rPr>
            </w:pPr>
            <w:r w:rsidRPr="004661CD">
              <w:t>SAM–1</w:t>
            </w:r>
          </w:p>
          <w:p w:rsidR="004661CD" w:rsidRPr="004661CD" w:rsidRDefault="004661CD" w:rsidP="004661CD">
            <w:pPr>
              <w:ind w:left="113" w:right="113"/>
              <w:jc w:val="center"/>
            </w:pPr>
          </w:p>
        </w:tc>
        <w:tc>
          <w:tcPr>
            <w:cnfStyle w:val="000010000000"/>
            <w:tcW w:w="663" w:type="pct"/>
          </w:tcPr>
          <w:p w:rsidR="004661CD" w:rsidRPr="004661CD" w:rsidRDefault="004661CD" w:rsidP="004661CD">
            <w:pPr>
              <w:jc w:val="center"/>
              <w:rPr>
                <w:b/>
              </w:rPr>
            </w:pPr>
            <w:r w:rsidRPr="004661CD">
              <w:rPr>
                <w:b/>
              </w:rPr>
              <w:t>SH.1.</w:t>
            </w:r>
          </w:p>
        </w:tc>
        <w:tc>
          <w:tcPr>
            <w:tcW w:w="779" w:type="pct"/>
          </w:tcPr>
          <w:p w:rsidR="004661CD" w:rsidRPr="00285655" w:rsidRDefault="00F62C11" w:rsidP="004661CD">
            <w:pPr>
              <w:jc w:val="center"/>
              <w:cnfStyle w:val="000000100000"/>
              <w:rPr>
                <w:b/>
                <w:sz w:val="24"/>
                <w:szCs w:val="24"/>
              </w:rPr>
            </w:pPr>
            <w:r w:rsidRPr="00285655">
              <w:rPr>
                <w:b/>
                <w:sz w:val="24"/>
                <w:szCs w:val="24"/>
              </w:rPr>
              <w:t>2,500</w:t>
            </w:r>
          </w:p>
        </w:tc>
        <w:tc>
          <w:tcPr>
            <w:cnfStyle w:val="000010000000"/>
            <w:tcW w:w="780" w:type="pct"/>
          </w:tcPr>
          <w:p w:rsidR="004661CD" w:rsidRPr="00285655" w:rsidRDefault="00F62C11" w:rsidP="004661CD">
            <w:pPr>
              <w:jc w:val="center"/>
              <w:rPr>
                <w:b/>
                <w:sz w:val="24"/>
                <w:szCs w:val="24"/>
              </w:rPr>
            </w:pPr>
            <w:r w:rsidRPr="00285655">
              <w:rPr>
                <w:b/>
                <w:sz w:val="24"/>
                <w:szCs w:val="24"/>
              </w:rPr>
              <w:t>2,670</w:t>
            </w:r>
          </w:p>
        </w:tc>
        <w:tc>
          <w:tcPr>
            <w:tcW w:w="780" w:type="pct"/>
          </w:tcPr>
          <w:p w:rsidR="004661CD" w:rsidRPr="00285655" w:rsidRDefault="00F62C11" w:rsidP="004661CD">
            <w:pPr>
              <w:jc w:val="center"/>
              <w:cnfStyle w:val="000000100000"/>
              <w:rPr>
                <w:b/>
                <w:sz w:val="24"/>
                <w:szCs w:val="24"/>
              </w:rPr>
            </w:pPr>
            <w:r w:rsidRPr="00285655">
              <w:rPr>
                <w:b/>
                <w:sz w:val="24"/>
                <w:szCs w:val="24"/>
              </w:rPr>
              <w:t>2,890</w:t>
            </w:r>
          </w:p>
        </w:tc>
        <w:tc>
          <w:tcPr>
            <w:cnfStyle w:val="000010000000"/>
            <w:tcW w:w="780" w:type="pct"/>
          </w:tcPr>
          <w:p w:rsidR="004661CD" w:rsidRPr="00285655" w:rsidRDefault="00F62C11" w:rsidP="004661CD">
            <w:pPr>
              <w:jc w:val="center"/>
              <w:rPr>
                <w:b/>
                <w:sz w:val="24"/>
                <w:szCs w:val="24"/>
              </w:rPr>
            </w:pPr>
            <w:r w:rsidRPr="00285655">
              <w:rPr>
                <w:b/>
                <w:sz w:val="24"/>
                <w:szCs w:val="24"/>
              </w:rPr>
              <w:t>3,110</w:t>
            </w:r>
          </w:p>
        </w:tc>
        <w:tc>
          <w:tcPr>
            <w:cnfStyle w:val="000100000000"/>
            <w:tcW w:w="780" w:type="pct"/>
          </w:tcPr>
          <w:p w:rsidR="004661CD" w:rsidRPr="00285655" w:rsidRDefault="00F62C11" w:rsidP="004661CD">
            <w:pPr>
              <w:jc w:val="center"/>
              <w:rPr>
                <w:sz w:val="24"/>
                <w:szCs w:val="24"/>
              </w:rPr>
            </w:pPr>
            <w:r w:rsidRPr="00285655">
              <w:rPr>
                <w:sz w:val="24"/>
                <w:szCs w:val="24"/>
              </w:rPr>
              <w:t>3,500</w:t>
            </w:r>
          </w:p>
        </w:tc>
      </w:tr>
      <w:tr w:rsidR="004661CD" w:rsidRPr="004661CD" w:rsidTr="00086780">
        <w:trPr>
          <w:trHeight w:val="923"/>
        </w:trPr>
        <w:tc>
          <w:tcPr>
            <w:cnfStyle w:val="001000000000"/>
            <w:tcW w:w="436" w:type="pct"/>
            <w:vMerge/>
            <w:textDirection w:val="btLr"/>
          </w:tcPr>
          <w:p w:rsidR="004661CD" w:rsidRPr="004661CD" w:rsidRDefault="004661CD" w:rsidP="004661CD">
            <w:pPr>
              <w:ind w:left="113" w:right="113"/>
              <w:jc w:val="center"/>
              <w:rPr>
                <w:b w:val="0"/>
                <w:bCs w:val="0"/>
              </w:rPr>
            </w:pPr>
          </w:p>
        </w:tc>
        <w:tc>
          <w:tcPr>
            <w:cnfStyle w:val="000010000000"/>
            <w:tcW w:w="663" w:type="pct"/>
          </w:tcPr>
          <w:p w:rsidR="004661CD" w:rsidRDefault="004661CD" w:rsidP="004661CD">
            <w:pPr>
              <w:jc w:val="center"/>
              <w:rPr>
                <w:b/>
              </w:rPr>
            </w:pPr>
          </w:p>
          <w:p w:rsidR="004661CD" w:rsidRPr="004661CD" w:rsidRDefault="004661CD" w:rsidP="004661CD">
            <w:pPr>
              <w:jc w:val="center"/>
            </w:pPr>
            <w:r w:rsidRPr="004661CD">
              <w:rPr>
                <w:b/>
              </w:rPr>
              <w:t>S.H.2.</w:t>
            </w:r>
          </w:p>
        </w:tc>
        <w:tc>
          <w:tcPr>
            <w:tcW w:w="779" w:type="pct"/>
          </w:tcPr>
          <w:p w:rsidR="004661CD" w:rsidRPr="00285655" w:rsidRDefault="00285655" w:rsidP="004661CD">
            <w:pPr>
              <w:jc w:val="center"/>
              <w:cnfStyle w:val="000000000000"/>
              <w:rPr>
                <w:b/>
                <w:sz w:val="24"/>
                <w:szCs w:val="24"/>
              </w:rPr>
            </w:pPr>
            <w:r w:rsidRPr="00285655">
              <w:rPr>
                <w:b/>
                <w:sz w:val="24"/>
                <w:szCs w:val="24"/>
              </w:rPr>
              <w:t>500</w:t>
            </w:r>
          </w:p>
        </w:tc>
        <w:tc>
          <w:tcPr>
            <w:cnfStyle w:val="000010000000"/>
            <w:tcW w:w="780" w:type="pct"/>
          </w:tcPr>
          <w:p w:rsidR="004661CD" w:rsidRPr="00285655" w:rsidRDefault="00285655" w:rsidP="004661CD">
            <w:pPr>
              <w:jc w:val="center"/>
              <w:rPr>
                <w:b/>
                <w:sz w:val="24"/>
                <w:szCs w:val="24"/>
              </w:rPr>
            </w:pPr>
            <w:r w:rsidRPr="00285655">
              <w:rPr>
                <w:b/>
                <w:sz w:val="24"/>
                <w:szCs w:val="24"/>
              </w:rPr>
              <w:t>550</w:t>
            </w:r>
          </w:p>
        </w:tc>
        <w:tc>
          <w:tcPr>
            <w:tcW w:w="780" w:type="pct"/>
          </w:tcPr>
          <w:p w:rsidR="004661CD" w:rsidRPr="00285655" w:rsidRDefault="00285655" w:rsidP="004661CD">
            <w:pPr>
              <w:jc w:val="center"/>
              <w:cnfStyle w:val="000000000000"/>
              <w:rPr>
                <w:b/>
                <w:sz w:val="24"/>
                <w:szCs w:val="24"/>
              </w:rPr>
            </w:pPr>
            <w:r w:rsidRPr="00285655">
              <w:rPr>
                <w:b/>
                <w:sz w:val="24"/>
                <w:szCs w:val="24"/>
              </w:rPr>
              <w:t>650</w:t>
            </w:r>
          </w:p>
        </w:tc>
        <w:tc>
          <w:tcPr>
            <w:cnfStyle w:val="000010000000"/>
            <w:tcW w:w="780" w:type="pct"/>
          </w:tcPr>
          <w:p w:rsidR="004661CD" w:rsidRPr="00285655" w:rsidRDefault="00285655" w:rsidP="004661CD">
            <w:pPr>
              <w:jc w:val="center"/>
              <w:rPr>
                <w:b/>
                <w:sz w:val="24"/>
                <w:szCs w:val="24"/>
              </w:rPr>
            </w:pPr>
            <w:r w:rsidRPr="00285655">
              <w:rPr>
                <w:b/>
                <w:sz w:val="24"/>
                <w:szCs w:val="24"/>
              </w:rPr>
              <w:t>700</w:t>
            </w:r>
          </w:p>
        </w:tc>
        <w:tc>
          <w:tcPr>
            <w:cnfStyle w:val="000100000000"/>
            <w:tcW w:w="780" w:type="pct"/>
          </w:tcPr>
          <w:p w:rsidR="004661CD" w:rsidRPr="00285655" w:rsidRDefault="00285655" w:rsidP="004661CD">
            <w:pPr>
              <w:jc w:val="center"/>
              <w:rPr>
                <w:bCs w:val="0"/>
                <w:sz w:val="24"/>
                <w:szCs w:val="24"/>
              </w:rPr>
            </w:pPr>
            <w:r w:rsidRPr="00285655">
              <w:rPr>
                <w:bCs w:val="0"/>
                <w:sz w:val="24"/>
                <w:szCs w:val="24"/>
              </w:rPr>
              <w:t>750</w:t>
            </w:r>
          </w:p>
        </w:tc>
      </w:tr>
      <w:tr w:rsidR="004661CD" w:rsidRPr="004661CD" w:rsidTr="00086780">
        <w:trPr>
          <w:cnfStyle w:val="000000100000"/>
          <w:trHeight w:val="783"/>
        </w:trPr>
        <w:tc>
          <w:tcPr>
            <w:cnfStyle w:val="001000000000"/>
            <w:tcW w:w="436" w:type="pct"/>
            <w:vMerge w:val="restart"/>
            <w:textDirection w:val="btLr"/>
          </w:tcPr>
          <w:p w:rsidR="004661CD" w:rsidRPr="004661CD" w:rsidRDefault="004661CD" w:rsidP="004661CD">
            <w:pPr>
              <w:ind w:left="113" w:right="113"/>
              <w:jc w:val="center"/>
              <w:rPr>
                <w:sz w:val="24"/>
                <w:szCs w:val="24"/>
              </w:rPr>
            </w:pPr>
            <w:r w:rsidRPr="004661CD">
              <w:rPr>
                <w:sz w:val="24"/>
                <w:szCs w:val="24"/>
              </w:rPr>
              <w:t>SAM-2.</w:t>
            </w:r>
          </w:p>
        </w:tc>
        <w:tc>
          <w:tcPr>
            <w:cnfStyle w:val="000010000000"/>
            <w:tcW w:w="663" w:type="pct"/>
          </w:tcPr>
          <w:p w:rsidR="004661CD" w:rsidRPr="004661CD" w:rsidRDefault="004661CD" w:rsidP="004661CD">
            <w:pPr>
              <w:jc w:val="center"/>
              <w:rPr>
                <w:b/>
              </w:rPr>
            </w:pPr>
            <w:r w:rsidRPr="004661CD">
              <w:rPr>
                <w:b/>
              </w:rPr>
              <w:t>SH.1.</w:t>
            </w:r>
          </w:p>
        </w:tc>
        <w:tc>
          <w:tcPr>
            <w:tcW w:w="779" w:type="pct"/>
          </w:tcPr>
          <w:p w:rsidR="004661CD" w:rsidRPr="00285655" w:rsidRDefault="00285655" w:rsidP="004661CD">
            <w:pPr>
              <w:jc w:val="center"/>
              <w:cnfStyle w:val="000000100000"/>
              <w:rPr>
                <w:b/>
                <w:sz w:val="24"/>
                <w:szCs w:val="24"/>
              </w:rPr>
            </w:pPr>
            <w:r w:rsidRPr="00285655">
              <w:rPr>
                <w:b/>
                <w:sz w:val="24"/>
                <w:szCs w:val="24"/>
              </w:rPr>
              <w:t>1,950</w:t>
            </w:r>
          </w:p>
        </w:tc>
        <w:tc>
          <w:tcPr>
            <w:cnfStyle w:val="000010000000"/>
            <w:tcW w:w="780" w:type="pct"/>
          </w:tcPr>
          <w:p w:rsidR="004661CD" w:rsidRPr="00285655" w:rsidRDefault="00285655" w:rsidP="004661CD">
            <w:pPr>
              <w:jc w:val="center"/>
              <w:rPr>
                <w:b/>
                <w:sz w:val="24"/>
                <w:szCs w:val="24"/>
              </w:rPr>
            </w:pPr>
            <w:r w:rsidRPr="00285655">
              <w:rPr>
                <w:b/>
                <w:sz w:val="24"/>
                <w:szCs w:val="24"/>
              </w:rPr>
              <w:t>2,120</w:t>
            </w:r>
          </w:p>
        </w:tc>
        <w:tc>
          <w:tcPr>
            <w:tcW w:w="780" w:type="pct"/>
          </w:tcPr>
          <w:p w:rsidR="004661CD" w:rsidRPr="00285655" w:rsidRDefault="00285655" w:rsidP="004661CD">
            <w:pPr>
              <w:jc w:val="center"/>
              <w:cnfStyle w:val="000000100000"/>
              <w:rPr>
                <w:b/>
                <w:sz w:val="24"/>
                <w:szCs w:val="24"/>
              </w:rPr>
            </w:pPr>
            <w:r w:rsidRPr="00285655">
              <w:rPr>
                <w:b/>
                <w:sz w:val="24"/>
                <w:szCs w:val="24"/>
              </w:rPr>
              <w:t>2,290</w:t>
            </w:r>
          </w:p>
        </w:tc>
        <w:tc>
          <w:tcPr>
            <w:cnfStyle w:val="000010000000"/>
            <w:tcW w:w="780" w:type="pct"/>
          </w:tcPr>
          <w:p w:rsidR="004661CD" w:rsidRPr="00285655" w:rsidRDefault="00285655" w:rsidP="004661CD">
            <w:pPr>
              <w:jc w:val="center"/>
              <w:rPr>
                <w:b/>
                <w:sz w:val="24"/>
                <w:szCs w:val="24"/>
              </w:rPr>
            </w:pPr>
            <w:r w:rsidRPr="00285655">
              <w:rPr>
                <w:b/>
                <w:sz w:val="24"/>
                <w:szCs w:val="24"/>
              </w:rPr>
              <w:t>2,460</w:t>
            </w:r>
          </w:p>
        </w:tc>
        <w:tc>
          <w:tcPr>
            <w:cnfStyle w:val="000100000000"/>
            <w:tcW w:w="780" w:type="pct"/>
          </w:tcPr>
          <w:p w:rsidR="004661CD" w:rsidRPr="00285655" w:rsidRDefault="00285655" w:rsidP="004661CD">
            <w:pPr>
              <w:jc w:val="center"/>
              <w:rPr>
                <w:sz w:val="24"/>
                <w:szCs w:val="24"/>
              </w:rPr>
            </w:pPr>
            <w:r w:rsidRPr="00285655">
              <w:rPr>
                <w:sz w:val="24"/>
                <w:szCs w:val="24"/>
              </w:rPr>
              <w:t>2,850</w:t>
            </w:r>
          </w:p>
        </w:tc>
      </w:tr>
      <w:tr w:rsidR="004661CD" w:rsidRPr="004661CD" w:rsidTr="00086780">
        <w:trPr>
          <w:trHeight w:val="782"/>
        </w:trPr>
        <w:tc>
          <w:tcPr>
            <w:cnfStyle w:val="001000000000"/>
            <w:tcW w:w="436" w:type="pct"/>
            <w:vMerge/>
            <w:textDirection w:val="btLr"/>
          </w:tcPr>
          <w:p w:rsidR="004661CD" w:rsidRPr="004661CD" w:rsidRDefault="004661CD" w:rsidP="004661CD">
            <w:pPr>
              <w:ind w:left="113" w:right="113"/>
              <w:jc w:val="center"/>
              <w:rPr>
                <w:sz w:val="24"/>
                <w:szCs w:val="24"/>
              </w:rPr>
            </w:pPr>
          </w:p>
        </w:tc>
        <w:tc>
          <w:tcPr>
            <w:cnfStyle w:val="000010000000"/>
            <w:tcW w:w="663" w:type="pct"/>
          </w:tcPr>
          <w:p w:rsidR="004661CD" w:rsidRPr="004661CD" w:rsidRDefault="004661CD" w:rsidP="004661CD">
            <w:pPr>
              <w:jc w:val="center"/>
              <w:rPr>
                <w:b/>
              </w:rPr>
            </w:pPr>
            <w:r w:rsidRPr="004661CD">
              <w:rPr>
                <w:b/>
              </w:rPr>
              <w:t>S.H.2.</w:t>
            </w:r>
          </w:p>
        </w:tc>
        <w:tc>
          <w:tcPr>
            <w:tcW w:w="779" w:type="pct"/>
          </w:tcPr>
          <w:p w:rsidR="004661CD" w:rsidRPr="00285655" w:rsidRDefault="00285655" w:rsidP="004661CD">
            <w:pPr>
              <w:jc w:val="center"/>
              <w:cnfStyle w:val="000000000000"/>
              <w:rPr>
                <w:b/>
                <w:sz w:val="24"/>
                <w:szCs w:val="24"/>
              </w:rPr>
            </w:pPr>
            <w:r w:rsidRPr="00285655">
              <w:rPr>
                <w:b/>
                <w:sz w:val="24"/>
                <w:szCs w:val="24"/>
              </w:rPr>
              <w:t>1,550</w:t>
            </w:r>
          </w:p>
        </w:tc>
        <w:tc>
          <w:tcPr>
            <w:cnfStyle w:val="000010000000"/>
            <w:tcW w:w="780" w:type="pct"/>
          </w:tcPr>
          <w:p w:rsidR="004661CD" w:rsidRPr="00285655" w:rsidRDefault="00285655" w:rsidP="004661CD">
            <w:pPr>
              <w:jc w:val="center"/>
              <w:rPr>
                <w:b/>
                <w:sz w:val="24"/>
                <w:szCs w:val="24"/>
              </w:rPr>
            </w:pPr>
            <w:r w:rsidRPr="00285655">
              <w:rPr>
                <w:b/>
                <w:sz w:val="24"/>
                <w:szCs w:val="24"/>
              </w:rPr>
              <w:t>1,690</w:t>
            </w:r>
          </w:p>
        </w:tc>
        <w:tc>
          <w:tcPr>
            <w:tcW w:w="780" w:type="pct"/>
          </w:tcPr>
          <w:p w:rsidR="004661CD" w:rsidRPr="00285655" w:rsidRDefault="00285655" w:rsidP="004661CD">
            <w:pPr>
              <w:jc w:val="center"/>
              <w:cnfStyle w:val="000000000000"/>
              <w:rPr>
                <w:b/>
                <w:sz w:val="24"/>
                <w:szCs w:val="24"/>
              </w:rPr>
            </w:pPr>
            <w:r w:rsidRPr="00285655">
              <w:rPr>
                <w:b/>
                <w:sz w:val="24"/>
                <w:szCs w:val="24"/>
              </w:rPr>
              <w:t>1,830</w:t>
            </w:r>
          </w:p>
        </w:tc>
        <w:tc>
          <w:tcPr>
            <w:cnfStyle w:val="000010000000"/>
            <w:tcW w:w="780" w:type="pct"/>
          </w:tcPr>
          <w:p w:rsidR="004661CD" w:rsidRPr="00285655" w:rsidRDefault="00285655" w:rsidP="004661CD">
            <w:pPr>
              <w:jc w:val="center"/>
              <w:rPr>
                <w:b/>
                <w:sz w:val="24"/>
                <w:szCs w:val="24"/>
              </w:rPr>
            </w:pPr>
            <w:r w:rsidRPr="00285655">
              <w:rPr>
                <w:b/>
                <w:sz w:val="24"/>
                <w:szCs w:val="24"/>
              </w:rPr>
              <w:t>1,970</w:t>
            </w:r>
          </w:p>
        </w:tc>
        <w:tc>
          <w:tcPr>
            <w:cnfStyle w:val="000100000000"/>
            <w:tcW w:w="780" w:type="pct"/>
          </w:tcPr>
          <w:p w:rsidR="004661CD" w:rsidRPr="00285655" w:rsidRDefault="00285655" w:rsidP="004661CD">
            <w:pPr>
              <w:jc w:val="center"/>
              <w:rPr>
                <w:sz w:val="24"/>
                <w:szCs w:val="24"/>
              </w:rPr>
            </w:pPr>
            <w:r w:rsidRPr="00285655">
              <w:rPr>
                <w:sz w:val="24"/>
                <w:szCs w:val="24"/>
              </w:rPr>
              <w:t>2,100</w:t>
            </w:r>
          </w:p>
        </w:tc>
      </w:tr>
      <w:tr w:rsidR="004661CD" w:rsidRPr="004661CD" w:rsidTr="00086780">
        <w:trPr>
          <w:cnfStyle w:val="000000100000"/>
          <w:trHeight w:val="793"/>
        </w:trPr>
        <w:tc>
          <w:tcPr>
            <w:cnfStyle w:val="001000000000"/>
            <w:tcW w:w="436" w:type="pct"/>
            <w:vMerge/>
            <w:textDirection w:val="btLr"/>
          </w:tcPr>
          <w:p w:rsidR="004661CD" w:rsidRPr="004661CD" w:rsidRDefault="004661CD" w:rsidP="004661CD">
            <w:pPr>
              <w:ind w:left="113" w:right="113"/>
              <w:jc w:val="center"/>
              <w:rPr>
                <w:sz w:val="24"/>
                <w:szCs w:val="24"/>
              </w:rPr>
            </w:pPr>
          </w:p>
        </w:tc>
        <w:tc>
          <w:tcPr>
            <w:cnfStyle w:val="000010000000"/>
            <w:tcW w:w="663" w:type="pct"/>
          </w:tcPr>
          <w:p w:rsidR="004661CD" w:rsidRPr="004661CD" w:rsidRDefault="004661CD" w:rsidP="004661CD">
            <w:pPr>
              <w:jc w:val="center"/>
              <w:rPr>
                <w:b/>
              </w:rPr>
            </w:pPr>
            <w:r w:rsidRPr="004661CD">
              <w:rPr>
                <w:b/>
              </w:rPr>
              <w:t>S.H.3.</w:t>
            </w:r>
          </w:p>
        </w:tc>
        <w:tc>
          <w:tcPr>
            <w:tcW w:w="779" w:type="pct"/>
          </w:tcPr>
          <w:p w:rsidR="004661CD" w:rsidRPr="00285655" w:rsidRDefault="00285655" w:rsidP="004661CD">
            <w:pPr>
              <w:jc w:val="center"/>
              <w:cnfStyle w:val="000000100000"/>
              <w:rPr>
                <w:b/>
                <w:sz w:val="24"/>
                <w:szCs w:val="24"/>
              </w:rPr>
            </w:pPr>
            <w:r w:rsidRPr="00285655">
              <w:rPr>
                <w:b/>
                <w:sz w:val="24"/>
                <w:szCs w:val="24"/>
              </w:rPr>
              <w:t>1</w:t>
            </w:r>
            <w:r w:rsidR="00086780">
              <w:rPr>
                <w:b/>
                <w:sz w:val="24"/>
                <w:szCs w:val="24"/>
              </w:rPr>
              <w:t>,</w:t>
            </w:r>
            <w:r w:rsidRPr="00285655">
              <w:rPr>
                <w:b/>
                <w:sz w:val="24"/>
                <w:szCs w:val="24"/>
              </w:rPr>
              <w:t>450</w:t>
            </w:r>
          </w:p>
        </w:tc>
        <w:tc>
          <w:tcPr>
            <w:cnfStyle w:val="000010000000"/>
            <w:tcW w:w="780" w:type="pct"/>
          </w:tcPr>
          <w:p w:rsidR="004661CD" w:rsidRPr="00285655" w:rsidRDefault="00285655" w:rsidP="004661CD">
            <w:pPr>
              <w:jc w:val="center"/>
              <w:rPr>
                <w:b/>
                <w:sz w:val="24"/>
                <w:szCs w:val="24"/>
              </w:rPr>
            </w:pPr>
            <w:r w:rsidRPr="00285655">
              <w:rPr>
                <w:b/>
                <w:sz w:val="24"/>
                <w:szCs w:val="24"/>
              </w:rPr>
              <w:t>1,970</w:t>
            </w:r>
          </w:p>
        </w:tc>
        <w:tc>
          <w:tcPr>
            <w:tcW w:w="780" w:type="pct"/>
          </w:tcPr>
          <w:p w:rsidR="004661CD" w:rsidRPr="00285655" w:rsidRDefault="00285655" w:rsidP="004661CD">
            <w:pPr>
              <w:jc w:val="center"/>
              <w:cnfStyle w:val="000000100000"/>
              <w:rPr>
                <w:b/>
                <w:sz w:val="24"/>
                <w:szCs w:val="24"/>
              </w:rPr>
            </w:pPr>
            <w:r w:rsidRPr="00285655">
              <w:rPr>
                <w:b/>
                <w:sz w:val="24"/>
                <w:szCs w:val="24"/>
              </w:rPr>
              <w:t>1,890</w:t>
            </w:r>
          </w:p>
        </w:tc>
        <w:tc>
          <w:tcPr>
            <w:cnfStyle w:val="000010000000"/>
            <w:tcW w:w="780" w:type="pct"/>
          </w:tcPr>
          <w:p w:rsidR="004661CD" w:rsidRPr="00285655" w:rsidRDefault="00285655" w:rsidP="004661CD">
            <w:pPr>
              <w:jc w:val="center"/>
              <w:rPr>
                <w:b/>
                <w:sz w:val="24"/>
                <w:szCs w:val="24"/>
              </w:rPr>
            </w:pPr>
            <w:r w:rsidRPr="00285655">
              <w:rPr>
                <w:b/>
                <w:sz w:val="24"/>
                <w:szCs w:val="24"/>
              </w:rPr>
              <w:t>2,110</w:t>
            </w:r>
          </w:p>
        </w:tc>
        <w:tc>
          <w:tcPr>
            <w:cnfStyle w:val="000100000000"/>
            <w:tcW w:w="780" w:type="pct"/>
          </w:tcPr>
          <w:p w:rsidR="004661CD" w:rsidRPr="00285655" w:rsidRDefault="00285655" w:rsidP="004661CD">
            <w:pPr>
              <w:jc w:val="center"/>
              <w:rPr>
                <w:sz w:val="24"/>
                <w:szCs w:val="24"/>
              </w:rPr>
            </w:pPr>
            <w:r w:rsidRPr="00285655">
              <w:rPr>
                <w:sz w:val="24"/>
                <w:szCs w:val="24"/>
              </w:rPr>
              <w:t>2,300</w:t>
            </w:r>
          </w:p>
        </w:tc>
      </w:tr>
      <w:tr w:rsidR="004661CD" w:rsidRPr="004661CD" w:rsidTr="00086780">
        <w:trPr>
          <w:trHeight w:val="657"/>
        </w:trPr>
        <w:tc>
          <w:tcPr>
            <w:cnfStyle w:val="001000000000"/>
            <w:tcW w:w="1100" w:type="pct"/>
            <w:gridSpan w:val="2"/>
          </w:tcPr>
          <w:p w:rsidR="004661CD" w:rsidRPr="004661CD" w:rsidRDefault="004661CD" w:rsidP="004661CD">
            <w:pPr>
              <w:jc w:val="center"/>
            </w:pPr>
            <w:r w:rsidRPr="004661CD">
              <w:t>YILLIK TAHMİNİ MAALİYET</w:t>
            </w:r>
          </w:p>
        </w:tc>
        <w:tc>
          <w:tcPr>
            <w:cnfStyle w:val="000010000000"/>
            <w:tcW w:w="779" w:type="pct"/>
          </w:tcPr>
          <w:p w:rsidR="004661CD" w:rsidRPr="00086780" w:rsidRDefault="00086780" w:rsidP="004661CD">
            <w:pPr>
              <w:jc w:val="center"/>
              <w:rPr>
                <w:b/>
                <w:sz w:val="28"/>
                <w:szCs w:val="28"/>
              </w:rPr>
            </w:pPr>
            <w:r w:rsidRPr="00086780">
              <w:rPr>
                <w:b/>
                <w:sz w:val="28"/>
                <w:szCs w:val="28"/>
              </w:rPr>
              <w:t>2,050</w:t>
            </w:r>
          </w:p>
        </w:tc>
        <w:tc>
          <w:tcPr>
            <w:tcW w:w="780" w:type="pct"/>
          </w:tcPr>
          <w:p w:rsidR="004661CD" w:rsidRPr="00086780" w:rsidRDefault="00086780" w:rsidP="004661CD">
            <w:pPr>
              <w:jc w:val="center"/>
              <w:cnfStyle w:val="000000000000"/>
              <w:rPr>
                <w:b/>
                <w:sz w:val="28"/>
                <w:szCs w:val="28"/>
              </w:rPr>
            </w:pPr>
            <w:r w:rsidRPr="00086780">
              <w:rPr>
                <w:b/>
                <w:sz w:val="28"/>
                <w:szCs w:val="28"/>
              </w:rPr>
              <w:t>2,240</w:t>
            </w:r>
          </w:p>
        </w:tc>
        <w:tc>
          <w:tcPr>
            <w:cnfStyle w:val="000010000000"/>
            <w:tcW w:w="780" w:type="pct"/>
          </w:tcPr>
          <w:p w:rsidR="004661CD" w:rsidRPr="00086780" w:rsidRDefault="00086780" w:rsidP="004661CD">
            <w:pPr>
              <w:jc w:val="center"/>
              <w:rPr>
                <w:b/>
                <w:sz w:val="28"/>
                <w:szCs w:val="28"/>
              </w:rPr>
            </w:pPr>
            <w:r w:rsidRPr="00086780">
              <w:rPr>
                <w:b/>
                <w:sz w:val="28"/>
                <w:szCs w:val="28"/>
              </w:rPr>
              <w:t>2,480</w:t>
            </w:r>
          </w:p>
        </w:tc>
        <w:tc>
          <w:tcPr>
            <w:tcW w:w="780" w:type="pct"/>
          </w:tcPr>
          <w:p w:rsidR="004661CD" w:rsidRPr="00086780" w:rsidRDefault="00086780" w:rsidP="004661CD">
            <w:pPr>
              <w:jc w:val="center"/>
              <w:cnfStyle w:val="000000000000"/>
              <w:rPr>
                <w:b/>
                <w:sz w:val="28"/>
                <w:szCs w:val="28"/>
              </w:rPr>
            </w:pPr>
            <w:r w:rsidRPr="00086780">
              <w:rPr>
                <w:b/>
                <w:sz w:val="28"/>
                <w:szCs w:val="28"/>
              </w:rPr>
              <w:t>2,670</w:t>
            </w:r>
          </w:p>
        </w:tc>
        <w:tc>
          <w:tcPr>
            <w:cnfStyle w:val="000100000000"/>
            <w:tcW w:w="780" w:type="pct"/>
          </w:tcPr>
          <w:p w:rsidR="004661CD" w:rsidRPr="00086780" w:rsidRDefault="00086780" w:rsidP="004661CD">
            <w:pPr>
              <w:jc w:val="center"/>
              <w:rPr>
                <w:sz w:val="28"/>
                <w:szCs w:val="28"/>
              </w:rPr>
            </w:pPr>
            <w:r w:rsidRPr="00086780">
              <w:rPr>
                <w:sz w:val="28"/>
                <w:szCs w:val="28"/>
              </w:rPr>
              <w:t>2,850</w:t>
            </w:r>
          </w:p>
        </w:tc>
      </w:tr>
      <w:tr w:rsidR="004661CD" w:rsidRPr="004661CD" w:rsidTr="00086780">
        <w:trPr>
          <w:cnfStyle w:val="010000000000"/>
          <w:trHeight w:val="819"/>
        </w:trPr>
        <w:tc>
          <w:tcPr>
            <w:cnfStyle w:val="001000000000"/>
            <w:tcW w:w="1100" w:type="pct"/>
            <w:gridSpan w:val="2"/>
          </w:tcPr>
          <w:p w:rsidR="004661CD" w:rsidRPr="004661CD" w:rsidRDefault="004661CD" w:rsidP="004661CD">
            <w:pPr>
              <w:jc w:val="center"/>
            </w:pPr>
            <w:r w:rsidRPr="004661CD">
              <w:t>2015-2019 STRATEJİK PLAN TOPLAM TAHMİNİ MAALİYET</w:t>
            </w:r>
          </w:p>
        </w:tc>
        <w:tc>
          <w:tcPr>
            <w:cnfStyle w:val="000100000000"/>
            <w:tcW w:w="3900" w:type="pct"/>
            <w:gridSpan w:val="5"/>
          </w:tcPr>
          <w:p w:rsidR="004661CD" w:rsidRPr="00086780" w:rsidRDefault="00086780" w:rsidP="00086780">
            <w:pPr>
              <w:rPr>
                <w:rFonts w:ascii="Calibri" w:hAnsi="Calibri"/>
                <w:i/>
                <w:color w:val="000000"/>
                <w:sz w:val="28"/>
                <w:szCs w:val="28"/>
              </w:rPr>
            </w:pPr>
            <w:r>
              <w:rPr>
                <w:rFonts w:ascii="Calibri" w:hAnsi="Calibri"/>
                <w:i/>
                <w:color w:val="000000"/>
                <w:sz w:val="28"/>
                <w:szCs w:val="28"/>
              </w:rPr>
              <w:t xml:space="preserve">              </w:t>
            </w:r>
            <w:r>
              <w:rPr>
                <w:rFonts w:ascii="Calibri" w:hAnsi="Calibri"/>
                <w:i/>
                <w:color w:val="000000"/>
                <w:sz w:val="28"/>
                <w:szCs w:val="28"/>
              </w:rPr>
              <w:br/>
            </w:r>
            <w:r w:rsidRPr="00086780">
              <w:rPr>
                <w:rFonts w:ascii="Calibri" w:hAnsi="Calibri"/>
                <w:i/>
                <w:color w:val="000000"/>
                <w:sz w:val="28"/>
                <w:szCs w:val="28"/>
              </w:rPr>
              <w:t>14,670 TL</w:t>
            </w:r>
          </w:p>
        </w:tc>
      </w:tr>
    </w:tbl>
    <w:p w:rsidR="008A06F2" w:rsidRDefault="008A06F2"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E54A15" w:rsidRDefault="00E54A15" w:rsidP="00A21C84">
      <w:pPr>
        <w:rPr>
          <w:rFonts w:ascii="Times New Roman" w:hAnsi="Times New Roman" w:cs="Times New Roman"/>
          <w:sz w:val="24"/>
          <w:szCs w:val="24"/>
        </w:rPr>
      </w:pPr>
    </w:p>
    <w:p w:rsidR="00E54A15" w:rsidRDefault="00E54A15" w:rsidP="00E54A15">
      <w:pPr>
        <w:autoSpaceDE w:val="0"/>
        <w:autoSpaceDN w:val="0"/>
        <w:adjustRightInd w:val="0"/>
        <w:spacing w:after="0" w:line="360" w:lineRule="auto"/>
        <w:rPr>
          <w:rFonts w:ascii="Arial" w:eastAsia="Times New Roman" w:hAnsi="Arial" w:cs="Arial"/>
          <w:b/>
          <w:color w:val="632423"/>
          <w:sz w:val="96"/>
          <w:szCs w:val="96"/>
          <w:u w:val="single"/>
          <w:lang w:eastAsia="tr-TR"/>
        </w:rPr>
      </w:pPr>
    </w:p>
    <w:p w:rsidR="00E54A15" w:rsidRPr="00E54A15" w:rsidRDefault="00E54A15" w:rsidP="00E54A15">
      <w:pPr>
        <w:autoSpaceDE w:val="0"/>
        <w:autoSpaceDN w:val="0"/>
        <w:adjustRightInd w:val="0"/>
        <w:spacing w:after="0" w:line="360" w:lineRule="auto"/>
        <w:rPr>
          <w:rFonts w:ascii="Arial" w:eastAsia="Times New Roman" w:hAnsi="Arial" w:cs="Arial"/>
          <w:b/>
          <w:color w:val="E5B8B7" w:themeColor="accent2" w:themeTint="66"/>
          <w:sz w:val="96"/>
          <w:szCs w:val="96"/>
          <w:u w:val="single"/>
          <w:lang w:eastAsia="tr-TR"/>
        </w:rPr>
      </w:pPr>
      <w:r w:rsidRPr="00E54A15">
        <w:rPr>
          <w:rFonts w:ascii="Arial" w:eastAsia="Times New Roman" w:hAnsi="Arial" w:cs="Arial"/>
          <w:b/>
          <w:color w:val="E5B8B7" w:themeColor="accent2" w:themeTint="66"/>
          <w:sz w:val="96"/>
          <w:szCs w:val="96"/>
          <w:u w:val="single"/>
          <w:lang w:eastAsia="tr-TR"/>
        </w:rPr>
        <w:t xml:space="preserve">V.BÖLÜM </w:t>
      </w:r>
    </w:p>
    <w:p w:rsidR="00E54A15" w:rsidRPr="00E54A15" w:rsidRDefault="00E54A15" w:rsidP="00E54A15">
      <w:pPr>
        <w:rPr>
          <w:b/>
          <w:color w:val="E5B8B7" w:themeColor="accent2" w:themeTint="66"/>
        </w:rPr>
      </w:pPr>
    </w:p>
    <w:p w:rsidR="00E54A15" w:rsidRPr="00E54A15" w:rsidRDefault="00E54A15" w:rsidP="00E54A15">
      <w:pPr>
        <w:autoSpaceDE w:val="0"/>
        <w:autoSpaceDN w:val="0"/>
        <w:adjustRightInd w:val="0"/>
        <w:spacing w:after="0" w:line="360" w:lineRule="auto"/>
        <w:rPr>
          <w:b/>
          <w:color w:val="E5B8B7" w:themeColor="accent2" w:themeTint="66"/>
        </w:rPr>
      </w:pPr>
      <w:r w:rsidRPr="00E54A15">
        <w:rPr>
          <w:b/>
          <w:color w:val="E5B8B7" w:themeColor="accent2" w:themeTint="66"/>
        </w:rPr>
        <w:tab/>
      </w:r>
    </w:p>
    <w:p w:rsidR="00E54A15" w:rsidRPr="00E54A15" w:rsidRDefault="00E54A15" w:rsidP="00E54A15">
      <w:pPr>
        <w:autoSpaceDE w:val="0"/>
        <w:autoSpaceDN w:val="0"/>
        <w:adjustRightInd w:val="0"/>
        <w:spacing w:after="0" w:line="360" w:lineRule="auto"/>
        <w:jc w:val="right"/>
        <w:rPr>
          <w:rFonts w:ascii="Arial" w:eastAsia="Times New Roman" w:hAnsi="Arial" w:cs="Arial"/>
          <w:b/>
          <w:color w:val="E5B8B7" w:themeColor="accent2" w:themeTint="66"/>
          <w:sz w:val="56"/>
          <w:szCs w:val="56"/>
          <w:lang w:eastAsia="tr-TR"/>
        </w:rPr>
      </w:pPr>
      <w:r w:rsidRPr="00E54A15">
        <w:rPr>
          <w:rFonts w:ascii="Arial" w:eastAsia="Times New Roman" w:hAnsi="Arial" w:cs="Arial"/>
          <w:b/>
          <w:color w:val="E5B8B7" w:themeColor="accent2" w:themeTint="66"/>
          <w:sz w:val="56"/>
          <w:szCs w:val="56"/>
          <w:lang w:eastAsia="tr-TR"/>
        </w:rPr>
        <w:t xml:space="preserve">İZLEME VE DEĞERLENDİRME </w:t>
      </w:r>
    </w:p>
    <w:p w:rsidR="00E54A15" w:rsidRDefault="00E54A15" w:rsidP="00A21C84">
      <w:pPr>
        <w:rPr>
          <w:rFonts w:ascii="Times New Roman" w:hAnsi="Times New Roman" w:cs="Times New Roman"/>
          <w:sz w:val="24"/>
          <w:szCs w:val="24"/>
        </w:rPr>
      </w:pPr>
    </w:p>
    <w:p w:rsidR="00E93081" w:rsidRDefault="00E93081" w:rsidP="00A21C84">
      <w:pPr>
        <w:rPr>
          <w:rFonts w:ascii="Times New Roman" w:hAnsi="Times New Roman" w:cs="Times New Roman"/>
          <w:sz w:val="24"/>
          <w:szCs w:val="24"/>
        </w:rPr>
      </w:pPr>
    </w:p>
    <w:tbl>
      <w:tblPr>
        <w:tblStyle w:val="RenkliGlgeleme-Vurgu2"/>
        <w:tblW w:w="9209" w:type="dxa"/>
        <w:tblLook w:val="0000"/>
      </w:tblPr>
      <w:tblGrid>
        <w:gridCol w:w="9209"/>
      </w:tblGrid>
      <w:tr w:rsidR="00E93081" w:rsidRPr="00662636" w:rsidTr="00662636">
        <w:trPr>
          <w:cnfStyle w:val="000000100000"/>
          <w:trHeight w:val="480"/>
        </w:trPr>
        <w:tc>
          <w:tcPr>
            <w:cnfStyle w:val="000010000000"/>
            <w:tcW w:w="9209" w:type="dxa"/>
          </w:tcPr>
          <w:p w:rsidR="00E93081" w:rsidRPr="00662636" w:rsidRDefault="00E93081" w:rsidP="002F6284">
            <w:pPr>
              <w:autoSpaceDE w:val="0"/>
              <w:autoSpaceDN w:val="0"/>
              <w:adjustRightInd w:val="0"/>
              <w:jc w:val="center"/>
              <w:rPr>
                <w:rFonts w:ascii="Times New Roman" w:hAnsi="Times New Roman" w:cs="Times New Roman"/>
                <w:b/>
                <w:bCs/>
                <w:sz w:val="24"/>
                <w:szCs w:val="24"/>
                <w:lang w:eastAsia="tr-TR"/>
              </w:rPr>
            </w:pPr>
            <w:r w:rsidRPr="00662636">
              <w:rPr>
                <w:rFonts w:ascii="Times New Roman" w:hAnsi="Times New Roman" w:cs="Times New Roman"/>
                <w:b/>
                <w:bCs/>
                <w:sz w:val="24"/>
                <w:szCs w:val="24"/>
                <w:lang w:eastAsia="tr-TR"/>
              </w:rPr>
              <w:t>İZLEME VE DEĞERLENDİRME ESASLARI</w:t>
            </w:r>
          </w:p>
        </w:tc>
      </w:tr>
      <w:tr w:rsidR="00E93081" w:rsidRPr="00662636" w:rsidTr="00662636">
        <w:trPr>
          <w:trHeight w:val="4192"/>
        </w:trPr>
        <w:tc>
          <w:tcPr>
            <w:cnfStyle w:val="000010000000"/>
            <w:tcW w:w="9209" w:type="dxa"/>
          </w:tcPr>
          <w:p w:rsidR="00086780" w:rsidRPr="00086780" w:rsidRDefault="00086780" w:rsidP="00086780">
            <w:pPr>
              <w:ind w:firstLine="708"/>
              <w:outlineLvl w:val="1"/>
              <w:rPr>
                <w:color w:val="000000"/>
                <w:sz w:val="24"/>
                <w:szCs w:val="24"/>
              </w:rPr>
            </w:pPr>
            <w:r w:rsidRPr="00086780">
              <w:rPr>
                <w:color w:val="000000"/>
                <w:sz w:val="24"/>
                <w:szCs w:val="24"/>
              </w:rPr>
              <w:t>İzleme ve Değerlendirme Esasları:</w:t>
            </w:r>
          </w:p>
          <w:p w:rsidR="00086780" w:rsidRPr="00086780" w:rsidRDefault="00086780" w:rsidP="00086780">
            <w:pPr>
              <w:ind w:firstLine="708"/>
              <w:outlineLvl w:val="1"/>
              <w:rPr>
                <w:color w:val="000000"/>
                <w:sz w:val="24"/>
                <w:szCs w:val="24"/>
              </w:rPr>
            </w:pPr>
            <w:r w:rsidRPr="00086780">
              <w:rPr>
                <w:color w:val="000000"/>
                <w:sz w:val="24"/>
                <w:szCs w:val="24"/>
              </w:rPr>
              <w:t>Varto Öğretmenevi ve ASO Müdürlüğünün Stratejik Planı 2015-2019 yıllarını kapsayan bir dönem için hazırlanmıştır.</w:t>
            </w:r>
          </w:p>
          <w:p w:rsidR="00086780" w:rsidRPr="00086780" w:rsidRDefault="00086780" w:rsidP="00086780">
            <w:pPr>
              <w:ind w:firstLine="708"/>
              <w:outlineLvl w:val="1"/>
              <w:rPr>
                <w:color w:val="000000"/>
                <w:sz w:val="24"/>
                <w:szCs w:val="24"/>
              </w:rPr>
            </w:pPr>
            <w:r w:rsidRPr="00086780">
              <w:rPr>
                <w:color w:val="000000"/>
                <w:sz w:val="24"/>
                <w:szCs w:val="24"/>
              </w:rPr>
              <w:t>Her çalışma yılı veya faaliyet  için bir eylem planı hazırlanacaktır. Planın başarısı için dönem içinde yıllık olarak revize edilmesi gerekmektedir.Bu değerlendirme sonucunda faaliyet alanları çerçevesinde  ilrleme sağlanan veya sağlanamayan alanlarınortaya konulacağı raporlar, faaliyetlerin sürekli geliştirilmesiiçin plana ışık tutacaktır.</w:t>
            </w:r>
          </w:p>
          <w:p w:rsidR="00086780" w:rsidRPr="00086780" w:rsidRDefault="00086780" w:rsidP="00086780">
            <w:pPr>
              <w:ind w:firstLine="708"/>
              <w:outlineLvl w:val="1"/>
              <w:rPr>
                <w:color w:val="000000"/>
                <w:sz w:val="24"/>
                <w:szCs w:val="24"/>
              </w:rPr>
            </w:pPr>
            <w:r w:rsidRPr="00086780">
              <w:rPr>
                <w:color w:val="000000"/>
                <w:sz w:val="24"/>
                <w:szCs w:val="24"/>
              </w:rPr>
              <w:t>Çalışmalarda verilerin kullanılması ve her şeyin rakamlarla ifade  edilmesi sağlanacaktır.</w:t>
            </w:r>
          </w:p>
          <w:p w:rsidR="00086780" w:rsidRPr="00086780" w:rsidRDefault="00086780" w:rsidP="00086780">
            <w:pPr>
              <w:ind w:firstLine="708"/>
              <w:outlineLvl w:val="1"/>
              <w:rPr>
                <w:color w:val="000000"/>
                <w:sz w:val="24"/>
                <w:szCs w:val="24"/>
              </w:rPr>
            </w:pPr>
            <w:r w:rsidRPr="00086780">
              <w:rPr>
                <w:color w:val="000000"/>
                <w:sz w:val="24"/>
                <w:szCs w:val="24"/>
              </w:rPr>
              <w:t>Tüm çalışmalar açıklık ve hesap verebilirlik ilkesine uygun olarak gerçekleştirilecektir.</w:t>
            </w:r>
          </w:p>
          <w:p w:rsidR="00086780" w:rsidRDefault="00086780" w:rsidP="00086780">
            <w:pPr>
              <w:ind w:firstLine="708"/>
              <w:outlineLvl w:val="1"/>
              <w:rPr>
                <w:color w:val="000000"/>
              </w:rPr>
            </w:pPr>
            <w:r w:rsidRPr="00086780">
              <w:rPr>
                <w:color w:val="000000"/>
                <w:sz w:val="24"/>
                <w:szCs w:val="24"/>
              </w:rPr>
              <w:t>Yapılan çalışmaların sonucuna göre Stratejik Plan gözden geçirilecektir</w:t>
            </w:r>
            <w:r>
              <w:rPr>
                <w:color w:val="000000"/>
              </w:rPr>
              <w:t xml:space="preserve">.   </w:t>
            </w:r>
          </w:p>
          <w:p w:rsidR="00E93081" w:rsidRPr="00662636" w:rsidRDefault="00E93081" w:rsidP="00662636">
            <w:pPr>
              <w:autoSpaceDE w:val="0"/>
              <w:autoSpaceDN w:val="0"/>
              <w:adjustRightInd w:val="0"/>
              <w:jc w:val="both"/>
              <w:rPr>
                <w:rFonts w:ascii="Times New Roman" w:hAnsi="Times New Roman" w:cs="Times New Roman"/>
                <w:b/>
                <w:bCs/>
                <w:color w:val="FFFFFF"/>
                <w:sz w:val="24"/>
                <w:szCs w:val="24"/>
                <w:lang w:eastAsia="tr-TR"/>
              </w:rPr>
            </w:pPr>
          </w:p>
        </w:tc>
      </w:tr>
    </w:tbl>
    <w:p w:rsidR="00662636" w:rsidRDefault="00662636" w:rsidP="00E93081">
      <w:pPr>
        <w:rPr>
          <w:rFonts w:ascii="Times New Roman" w:hAnsi="Times New Roman" w:cs="Times New Roman"/>
          <w:sz w:val="24"/>
          <w:szCs w:val="24"/>
        </w:rPr>
      </w:pPr>
    </w:p>
    <w:p w:rsidR="00A25496" w:rsidRDefault="00662636" w:rsidP="00A25496">
      <w:pPr>
        <w:ind w:firstLine="708"/>
        <w:rPr>
          <w:rFonts w:ascii="Times New Roman" w:hAnsi="Times New Roman" w:cs="Times New Roman"/>
          <w:sz w:val="24"/>
          <w:szCs w:val="24"/>
        </w:rPr>
      </w:pPr>
      <w:r w:rsidRPr="00E70987">
        <w:rPr>
          <w:rFonts w:ascii="Times New Roman" w:eastAsia="Times New Roman" w:hAnsi="Times New Roman" w:cs="Times New Roman"/>
          <w:sz w:val="24"/>
          <w:szCs w:val="24"/>
          <w:lang w:eastAsia="tr-TR"/>
        </w:rPr>
        <w:t>Strateji Geliştirme Üst Kurulu Stratejik Planın izlenmesi ve eylem planlarının yürütülmesinden sorumlu olacaktır.</w:t>
      </w:r>
    </w:p>
    <w:tbl>
      <w:tblPr>
        <w:tblStyle w:val="AkListe-Vurgu21"/>
        <w:tblW w:w="9346" w:type="dxa"/>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Look w:val="01E0"/>
      </w:tblPr>
      <w:tblGrid>
        <w:gridCol w:w="3326"/>
        <w:gridCol w:w="1963"/>
        <w:gridCol w:w="2480"/>
        <w:gridCol w:w="1577"/>
      </w:tblGrid>
      <w:tr w:rsidR="00662636" w:rsidRPr="00A25496" w:rsidTr="00A25496">
        <w:trPr>
          <w:cnfStyle w:val="100000000000"/>
          <w:trHeight w:val="561"/>
        </w:trPr>
        <w:tc>
          <w:tcPr>
            <w:cnfStyle w:val="001000000000"/>
            <w:tcW w:w="9346" w:type="dxa"/>
            <w:gridSpan w:val="4"/>
          </w:tcPr>
          <w:p w:rsidR="00662636" w:rsidRPr="00662636" w:rsidRDefault="00662636" w:rsidP="00662636">
            <w:pPr>
              <w:jc w:val="center"/>
              <w:rPr>
                <w:rFonts w:ascii="Times New Roman" w:hAnsi="Times New Roman" w:cs="Times New Roman"/>
                <w:b w:val="0"/>
                <w:color w:val="000000" w:themeColor="text1"/>
                <w:sz w:val="24"/>
                <w:szCs w:val="24"/>
              </w:rPr>
            </w:pPr>
          </w:p>
          <w:p w:rsidR="00662636" w:rsidRPr="00662636" w:rsidRDefault="00662636" w:rsidP="00A25496">
            <w:pPr>
              <w:jc w:val="center"/>
              <w:rPr>
                <w:rFonts w:ascii="Times New Roman" w:hAnsi="Times New Roman" w:cs="Times New Roman"/>
                <w:color w:val="000000" w:themeColor="text1"/>
                <w:sz w:val="24"/>
                <w:szCs w:val="24"/>
              </w:rPr>
            </w:pPr>
            <w:r w:rsidRPr="00662636">
              <w:rPr>
                <w:rFonts w:ascii="Times New Roman" w:hAnsi="Times New Roman" w:cs="Times New Roman"/>
                <w:color w:val="000000" w:themeColor="text1"/>
                <w:sz w:val="24"/>
                <w:szCs w:val="24"/>
              </w:rPr>
              <w:t>2015–2019 STRATEJİK PLAN DÖNÜT RAPORU</w:t>
            </w:r>
          </w:p>
        </w:tc>
      </w:tr>
      <w:tr w:rsidR="00662636" w:rsidRPr="00A25496" w:rsidTr="00A25496">
        <w:trPr>
          <w:cnfStyle w:val="000000100000"/>
          <w:trHeight w:val="573"/>
        </w:trPr>
        <w:tc>
          <w:tcPr>
            <w:cnfStyle w:val="001000000000"/>
            <w:tcW w:w="3536" w:type="dxa"/>
            <w:tcBorders>
              <w:top w:val="none" w:sz="0" w:space="0" w:color="auto"/>
              <w:left w:val="none" w:sz="0" w:space="0" w:color="auto"/>
              <w:bottom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 xml:space="preserve">RAPORUN AİT OLDUĞU YIL </w:t>
            </w:r>
          </w:p>
        </w:tc>
        <w:tc>
          <w:tcPr>
            <w:cnfStyle w:val="000100000000"/>
            <w:tcW w:w="5810" w:type="dxa"/>
            <w:gridSpan w:val="3"/>
            <w:tcBorders>
              <w:top w:val="none" w:sz="0" w:space="0" w:color="auto"/>
              <w:bottom w:val="none" w:sz="0" w:space="0" w:color="auto"/>
              <w:right w:val="none" w:sz="0" w:space="0" w:color="auto"/>
            </w:tcBorders>
          </w:tcPr>
          <w:p w:rsidR="00662636" w:rsidRPr="00662636" w:rsidRDefault="00086780" w:rsidP="00662636">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2015</w:t>
            </w:r>
          </w:p>
        </w:tc>
      </w:tr>
      <w:tr w:rsidR="00662636" w:rsidRPr="00A25496" w:rsidTr="00A25496">
        <w:trPr>
          <w:trHeight w:val="584"/>
        </w:trPr>
        <w:tc>
          <w:tcPr>
            <w:cnfStyle w:val="001000000000"/>
            <w:tcW w:w="3536" w:type="dxa"/>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HAZIRLAYAN BİRİM</w:t>
            </w:r>
            <w:r w:rsidR="00A25496">
              <w:rPr>
                <w:rFonts w:ascii="Times New Roman" w:hAnsi="Times New Roman" w:cs="Times New Roman"/>
                <w:b w:val="0"/>
                <w:color w:val="000000" w:themeColor="text1"/>
                <w:sz w:val="24"/>
                <w:szCs w:val="24"/>
              </w:rPr>
              <w:t>-EKİP</w:t>
            </w:r>
          </w:p>
        </w:tc>
        <w:tc>
          <w:tcPr>
            <w:cnfStyle w:val="000100000000"/>
            <w:tcW w:w="5810" w:type="dxa"/>
            <w:gridSpan w:val="3"/>
          </w:tcPr>
          <w:p w:rsidR="00662636" w:rsidRPr="00662636" w:rsidRDefault="00086780" w:rsidP="00662636">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Varto Öğretmenevi Müd.</w:t>
            </w:r>
          </w:p>
        </w:tc>
      </w:tr>
      <w:tr w:rsidR="00662636" w:rsidRPr="00A25496" w:rsidTr="00A25496">
        <w:trPr>
          <w:cnfStyle w:val="000000100000"/>
          <w:trHeight w:val="721"/>
        </w:trPr>
        <w:tc>
          <w:tcPr>
            <w:cnfStyle w:val="001000000000"/>
            <w:tcW w:w="3536" w:type="dxa"/>
            <w:tcBorders>
              <w:top w:val="none" w:sz="0" w:space="0" w:color="auto"/>
              <w:left w:val="none" w:sz="0" w:space="0" w:color="auto"/>
              <w:bottom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BİRİMİN</w:t>
            </w:r>
            <w:r w:rsidR="00A25496">
              <w:rPr>
                <w:rFonts w:ascii="Times New Roman" w:hAnsi="Times New Roman" w:cs="Times New Roman"/>
                <w:b w:val="0"/>
                <w:color w:val="000000" w:themeColor="text1"/>
                <w:sz w:val="24"/>
                <w:szCs w:val="24"/>
              </w:rPr>
              <w:t>/EKİBİN</w:t>
            </w:r>
            <w:r w:rsidRPr="00662636">
              <w:rPr>
                <w:rFonts w:ascii="Times New Roman" w:hAnsi="Times New Roman" w:cs="Times New Roman"/>
                <w:b w:val="0"/>
                <w:color w:val="000000" w:themeColor="text1"/>
                <w:sz w:val="24"/>
                <w:szCs w:val="24"/>
              </w:rPr>
              <w:t xml:space="preserve"> SORUMLU OLDUĞU</w:t>
            </w:r>
          </w:p>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STRATEJİK AMAÇ</w:t>
            </w:r>
          </w:p>
        </w:tc>
        <w:tc>
          <w:tcPr>
            <w:cnfStyle w:val="000100000000"/>
            <w:tcW w:w="5810" w:type="dxa"/>
            <w:gridSpan w:val="3"/>
            <w:tcBorders>
              <w:top w:val="none" w:sz="0" w:space="0" w:color="auto"/>
              <w:bottom w:val="none" w:sz="0" w:space="0" w:color="auto"/>
              <w:right w:val="none" w:sz="0" w:space="0" w:color="auto"/>
            </w:tcBorders>
          </w:tcPr>
          <w:p w:rsidR="00662636" w:rsidRPr="00662636" w:rsidRDefault="00086780" w:rsidP="00662636">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Bütçe ve Yatırıma Yönelik Amaçlar </w:t>
            </w:r>
          </w:p>
        </w:tc>
      </w:tr>
      <w:tr w:rsidR="00662636" w:rsidRPr="00A25496" w:rsidTr="00A25496">
        <w:trPr>
          <w:trHeight w:val="70"/>
        </w:trPr>
        <w:tc>
          <w:tcPr>
            <w:cnfStyle w:val="001000000000"/>
            <w:tcW w:w="3536" w:type="dxa"/>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STRATEJİK HEDEF</w:t>
            </w:r>
          </w:p>
        </w:tc>
        <w:tc>
          <w:tcPr>
            <w:cnfStyle w:val="000100000000"/>
            <w:tcW w:w="5810" w:type="dxa"/>
            <w:gridSpan w:val="3"/>
          </w:tcPr>
          <w:p w:rsidR="00662636" w:rsidRPr="00662636" w:rsidRDefault="00B20658" w:rsidP="00662636">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Belirlenen Hedefler</w:t>
            </w:r>
          </w:p>
        </w:tc>
      </w:tr>
      <w:tr w:rsidR="00A25496" w:rsidRPr="00A25496" w:rsidTr="00A25496">
        <w:trPr>
          <w:cnfStyle w:val="000000100000"/>
          <w:trHeight w:val="1002"/>
        </w:trPr>
        <w:tc>
          <w:tcPr>
            <w:cnfStyle w:val="001000000000"/>
            <w:tcW w:w="3536" w:type="dxa"/>
          </w:tcPr>
          <w:p w:rsidR="00662636" w:rsidRPr="00662636" w:rsidRDefault="00662636" w:rsidP="00A2549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FAALİYETLER/</w:t>
            </w:r>
          </w:p>
          <w:p w:rsidR="00662636" w:rsidRPr="00662636" w:rsidRDefault="00662636" w:rsidP="00662636">
            <w:pPr>
              <w:jc w:val="cente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PROJELER</w:t>
            </w:r>
          </w:p>
        </w:tc>
        <w:tc>
          <w:tcPr>
            <w:cnfStyle w:val="000010000000"/>
            <w:tcW w:w="1720" w:type="dxa"/>
          </w:tcPr>
          <w:p w:rsidR="00662636" w:rsidRPr="00662636" w:rsidRDefault="00662636" w:rsidP="00A25496">
            <w:pPr>
              <w:rPr>
                <w:rFonts w:ascii="Times New Roman" w:hAnsi="Times New Roman" w:cs="Times New Roman"/>
                <w:color w:val="000000" w:themeColor="text1"/>
                <w:sz w:val="24"/>
                <w:szCs w:val="24"/>
              </w:rPr>
            </w:pPr>
            <w:r w:rsidRPr="00662636">
              <w:rPr>
                <w:rFonts w:ascii="Times New Roman" w:hAnsi="Times New Roman" w:cs="Times New Roman"/>
                <w:color w:val="000000" w:themeColor="text1"/>
                <w:sz w:val="24"/>
                <w:szCs w:val="24"/>
              </w:rPr>
              <w:t>GERÇEKLEŞME DURUMU</w:t>
            </w:r>
          </w:p>
        </w:tc>
        <w:tc>
          <w:tcPr>
            <w:tcW w:w="2484" w:type="dxa"/>
          </w:tcPr>
          <w:p w:rsidR="00662636" w:rsidRPr="00662636" w:rsidRDefault="00662636" w:rsidP="00A25496">
            <w:pPr>
              <w:cnfStyle w:val="000000100000"/>
              <w:rPr>
                <w:rFonts w:ascii="Times New Roman" w:hAnsi="Times New Roman" w:cs="Times New Roman"/>
                <w:color w:val="000000" w:themeColor="text1"/>
                <w:sz w:val="24"/>
                <w:szCs w:val="24"/>
              </w:rPr>
            </w:pPr>
            <w:r w:rsidRPr="00662636">
              <w:rPr>
                <w:rFonts w:ascii="Times New Roman" w:hAnsi="Times New Roman" w:cs="Times New Roman"/>
                <w:color w:val="000000" w:themeColor="text1"/>
                <w:sz w:val="24"/>
                <w:szCs w:val="24"/>
              </w:rPr>
              <w:t>GERÇEKLEŞMEYEN FAALİYETLERİN NEDENLERİ</w:t>
            </w:r>
          </w:p>
        </w:tc>
        <w:tc>
          <w:tcPr>
            <w:cnfStyle w:val="000100000000"/>
            <w:tcW w:w="1606" w:type="dxa"/>
          </w:tcPr>
          <w:p w:rsidR="00662636" w:rsidRPr="00662636" w:rsidRDefault="00662636" w:rsidP="00A2549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ÇÖZÜM VE ÖNERİLER</w:t>
            </w:r>
          </w:p>
        </w:tc>
      </w:tr>
      <w:tr w:rsidR="00A25496" w:rsidRPr="00A25496" w:rsidTr="00A25496">
        <w:trPr>
          <w:trHeight w:val="638"/>
        </w:trPr>
        <w:tc>
          <w:tcPr>
            <w:cnfStyle w:val="001000000000"/>
            <w:tcW w:w="3536" w:type="dxa"/>
          </w:tcPr>
          <w:p w:rsidR="00662636" w:rsidRPr="00662636" w:rsidRDefault="00662636" w:rsidP="00662636">
            <w:pPr>
              <w:rPr>
                <w:rFonts w:ascii="Times New Roman" w:hAnsi="Times New Roman" w:cs="Times New Roman"/>
                <w:b w:val="0"/>
                <w:color w:val="000000" w:themeColor="text1"/>
                <w:sz w:val="24"/>
                <w:szCs w:val="24"/>
              </w:rPr>
            </w:pPr>
          </w:p>
          <w:p w:rsidR="00662636" w:rsidRPr="00662636" w:rsidRDefault="00662636" w:rsidP="00662636">
            <w:pPr>
              <w:rPr>
                <w:rFonts w:ascii="Times New Roman" w:hAnsi="Times New Roman" w:cs="Times New Roman"/>
                <w:b w:val="0"/>
                <w:color w:val="000000" w:themeColor="text1"/>
                <w:sz w:val="24"/>
                <w:szCs w:val="24"/>
              </w:rPr>
            </w:pPr>
          </w:p>
        </w:tc>
        <w:tc>
          <w:tcPr>
            <w:cnfStyle w:val="000010000000"/>
            <w:tcW w:w="1720" w:type="dxa"/>
          </w:tcPr>
          <w:p w:rsidR="00662636" w:rsidRPr="00662636" w:rsidRDefault="00662636" w:rsidP="00662636">
            <w:pPr>
              <w:rPr>
                <w:rFonts w:ascii="Times New Roman" w:hAnsi="Times New Roman" w:cs="Times New Roman"/>
                <w:color w:val="000000" w:themeColor="text1"/>
                <w:sz w:val="24"/>
                <w:szCs w:val="24"/>
              </w:rPr>
            </w:pPr>
          </w:p>
        </w:tc>
        <w:tc>
          <w:tcPr>
            <w:tcW w:w="2484" w:type="dxa"/>
          </w:tcPr>
          <w:p w:rsidR="00662636" w:rsidRPr="00662636" w:rsidRDefault="00662636" w:rsidP="00662636">
            <w:pPr>
              <w:cnfStyle w:val="000000000000"/>
              <w:rPr>
                <w:rFonts w:ascii="Times New Roman" w:hAnsi="Times New Roman" w:cs="Times New Roman"/>
                <w:color w:val="000000" w:themeColor="text1"/>
                <w:sz w:val="24"/>
                <w:szCs w:val="24"/>
              </w:rPr>
            </w:pPr>
          </w:p>
        </w:tc>
        <w:tc>
          <w:tcPr>
            <w:cnfStyle w:val="000100000000"/>
            <w:tcW w:w="1606" w:type="dxa"/>
          </w:tcPr>
          <w:p w:rsidR="00662636" w:rsidRPr="00662636" w:rsidRDefault="00662636" w:rsidP="00662636">
            <w:pPr>
              <w:rPr>
                <w:rFonts w:ascii="Times New Roman" w:hAnsi="Times New Roman" w:cs="Times New Roman"/>
                <w:b w:val="0"/>
                <w:color w:val="000000" w:themeColor="text1"/>
                <w:sz w:val="24"/>
                <w:szCs w:val="24"/>
              </w:rPr>
            </w:pPr>
          </w:p>
        </w:tc>
      </w:tr>
      <w:tr w:rsidR="00662636" w:rsidRPr="00A25496" w:rsidTr="00A25496">
        <w:trPr>
          <w:cnfStyle w:val="000000100000"/>
          <w:trHeight w:val="343"/>
        </w:trPr>
        <w:tc>
          <w:tcPr>
            <w:cnfStyle w:val="001000000000"/>
            <w:tcW w:w="3536" w:type="dxa"/>
            <w:tcBorders>
              <w:top w:val="none" w:sz="0" w:space="0" w:color="auto"/>
              <w:left w:val="none" w:sz="0" w:space="0" w:color="auto"/>
              <w:bottom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BELİRLENEN</w:t>
            </w:r>
          </w:p>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lastRenderedPageBreak/>
              <w:t>PERFORMANS GÖSTERGESİ</w:t>
            </w:r>
            <w:r w:rsidR="00CC7376">
              <w:rPr>
                <w:rFonts w:ascii="Times New Roman" w:hAnsi="Times New Roman" w:cs="Times New Roman"/>
                <w:b w:val="0"/>
                <w:color w:val="000000" w:themeColor="text1"/>
                <w:sz w:val="24"/>
                <w:szCs w:val="24"/>
              </w:rPr>
              <w:t xml:space="preserve">                              </w:t>
            </w:r>
          </w:p>
        </w:tc>
        <w:tc>
          <w:tcPr>
            <w:cnfStyle w:val="000100000000"/>
            <w:tcW w:w="5810" w:type="dxa"/>
            <w:gridSpan w:val="3"/>
            <w:tcBorders>
              <w:top w:val="none" w:sz="0" w:space="0" w:color="auto"/>
              <w:bottom w:val="none" w:sz="0" w:space="0" w:color="auto"/>
              <w:right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p>
        </w:tc>
      </w:tr>
      <w:tr w:rsidR="00662636" w:rsidRPr="00A25496" w:rsidTr="00A25496">
        <w:trPr>
          <w:trHeight w:val="790"/>
        </w:trPr>
        <w:tc>
          <w:tcPr>
            <w:cnfStyle w:val="001000000000"/>
            <w:tcW w:w="3536" w:type="dxa"/>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lastRenderedPageBreak/>
              <w:t>BELİRLENEN</w:t>
            </w:r>
          </w:p>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PERFORMANS HEDEFİ</w:t>
            </w:r>
          </w:p>
        </w:tc>
        <w:tc>
          <w:tcPr>
            <w:cnfStyle w:val="000100000000"/>
            <w:tcW w:w="5810" w:type="dxa"/>
            <w:gridSpan w:val="3"/>
          </w:tcPr>
          <w:p w:rsidR="00662636" w:rsidRPr="00662636" w:rsidRDefault="00662636" w:rsidP="00662636">
            <w:pPr>
              <w:rPr>
                <w:rFonts w:ascii="Times New Roman" w:hAnsi="Times New Roman" w:cs="Times New Roman"/>
                <w:b w:val="0"/>
                <w:color w:val="000000" w:themeColor="text1"/>
                <w:sz w:val="24"/>
                <w:szCs w:val="24"/>
              </w:rPr>
            </w:pPr>
          </w:p>
        </w:tc>
      </w:tr>
      <w:tr w:rsidR="00662636" w:rsidRPr="00A25496" w:rsidTr="00A25496">
        <w:trPr>
          <w:cnfStyle w:val="010000000000"/>
          <w:trHeight w:val="1051"/>
        </w:trPr>
        <w:tc>
          <w:tcPr>
            <w:cnfStyle w:val="001000000000"/>
            <w:tcW w:w="3536" w:type="dxa"/>
            <w:tcBorders>
              <w:top w:val="none" w:sz="0" w:space="0" w:color="auto"/>
              <w:left w:val="none" w:sz="0" w:space="0" w:color="auto"/>
              <w:bottom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BELİRLENEN</w:t>
            </w:r>
          </w:p>
          <w:p w:rsidR="00662636" w:rsidRPr="00662636" w:rsidRDefault="00662636" w:rsidP="00662636">
            <w:pPr>
              <w:rPr>
                <w:rFonts w:ascii="Times New Roman" w:hAnsi="Times New Roman" w:cs="Times New Roman"/>
                <w:b w:val="0"/>
                <w:color w:val="000000" w:themeColor="text1"/>
                <w:sz w:val="24"/>
                <w:szCs w:val="24"/>
              </w:rPr>
            </w:pPr>
            <w:r w:rsidRPr="00662636">
              <w:rPr>
                <w:rFonts w:ascii="Times New Roman" w:hAnsi="Times New Roman" w:cs="Times New Roman"/>
                <w:b w:val="0"/>
                <w:color w:val="000000" w:themeColor="text1"/>
                <w:sz w:val="24"/>
                <w:szCs w:val="24"/>
              </w:rPr>
              <w:t>PERFORMANS HEDEFİNİN GERÇEKLEŞME ORANI</w:t>
            </w:r>
          </w:p>
        </w:tc>
        <w:tc>
          <w:tcPr>
            <w:cnfStyle w:val="000100000000"/>
            <w:tcW w:w="5810" w:type="dxa"/>
            <w:gridSpan w:val="3"/>
            <w:tcBorders>
              <w:top w:val="none" w:sz="0" w:space="0" w:color="auto"/>
              <w:bottom w:val="none" w:sz="0" w:space="0" w:color="auto"/>
              <w:right w:val="none" w:sz="0" w:space="0" w:color="auto"/>
            </w:tcBorders>
          </w:tcPr>
          <w:p w:rsidR="00662636" w:rsidRPr="00662636" w:rsidRDefault="00662636" w:rsidP="00662636">
            <w:pPr>
              <w:rPr>
                <w:rFonts w:ascii="Times New Roman" w:hAnsi="Times New Roman" w:cs="Times New Roman"/>
                <w:b w:val="0"/>
                <w:color w:val="000000" w:themeColor="text1"/>
                <w:sz w:val="24"/>
                <w:szCs w:val="24"/>
              </w:rPr>
            </w:pPr>
          </w:p>
        </w:tc>
      </w:tr>
    </w:tbl>
    <w:p w:rsidR="00E54A15" w:rsidRDefault="00E54A15" w:rsidP="00662636">
      <w:pPr>
        <w:ind w:firstLine="708"/>
        <w:rPr>
          <w:rFonts w:ascii="Times New Roman" w:hAnsi="Times New Roman" w:cs="Times New Roman"/>
          <w:sz w:val="24"/>
          <w:szCs w:val="24"/>
        </w:rPr>
      </w:pPr>
    </w:p>
    <w:p w:rsidR="00321BD1" w:rsidRPr="006114F9" w:rsidRDefault="00B20658" w:rsidP="00321BD1">
      <w:pPr>
        <w:jc w:val="center"/>
        <w:rPr>
          <w:rFonts w:ascii="Times New Roman" w:eastAsia="Times New Roman" w:hAnsi="Times New Roman" w:cs="Times New Roman"/>
          <w:b/>
          <w:bCs/>
          <w:sz w:val="24"/>
          <w:szCs w:val="24"/>
          <w:lang w:eastAsia="tr-TR"/>
        </w:rPr>
      </w:pPr>
      <w:r w:rsidRPr="00B20658">
        <w:rPr>
          <w:rFonts w:ascii="Times New Roman" w:eastAsia="Times New Roman" w:hAnsi="Times New Roman" w:cs="Times New Roman"/>
          <w:b/>
          <w:bCs/>
          <w:sz w:val="28"/>
          <w:szCs w:val="28"/>
          <w:lang w:eastAsia="tr-TR"/>
        </w:rPr>
        <w:t>Varto Öğremenevi</w:t>
      </w:r>
      <w:r>
        <w:rPr>
          <w:rFonts w:ascii="Times New Roman" w:eastAsia="Times New Roman" w:hAnsi="Times New Roman" w:cs="Times New Roman"/>
          <w:b/>
          <w:bCs/>
          <w:sz w:val="24"/>
          <w:szCs w:val="24"/>
          <w:lang w:eastAsia="tr-TR"/>
        </w:rPr>
        <w:t xml:space="preserve"> </w:t>
      </w:r>
      <w:r w:rsidRPr="00B20658">
        <w:rPr>
          <w:rFonts w:ascii="Times New Roman" w:eastAsia="Times New Roman" w:hAnsi="Times New Roman" w:cs="Times New Roman"/>
          <w:b/>
          <w:bCs/>
          <w:sz w:val="28"/>
          <w:szCs w:val="28"/>
          <w:lang w:eastAsia="tr-TR"/>
        </w:rPr>
        <w:t>ve</w:t>
      </w:r>
      <w:r>
        <w:rPr>
          <w:rFonts w:ascii="Times New Roman" w:eastAsia="Times New Roman" w:hAnsi="Times New Roman" w:cs="Times New Roman"/>
          <w:b/>
          <w:bCs/>
          <w:sz w:val="24"/>
          <w:szCs w:val="24"/>
          <w:lang w:eastAsia="tr-TR"/>
        </w:rPr>
        <w:t xml:space="preserve"> </w:t>
      </w:r>
      <w:r w:rsidRPr="00B20658">
        <w:rPr>
          <w:rFonts w:ascii="Times New Roman" w:eastAsia="Times New Roman" w:hAnsi="Times New Roman" w:cs="Times New Roman"/>
          <w:b/>
          <w:bCs/>
          <w:sz w:val="32"/>
          <w:szCs w:val="32"/>
          <w:lang w:eastAsia="tr-TR"/>
        </w:rPr>
        <w:t>A</w:t>
      </w:r>
      <w:r>
        <w:rPr>
          <w:rFonts w:ascii="Times New Roman" w:eastAsia="Times New Roman" w:hAnsi="Times New Roman" w:cs="Times New Roman"/>
          <w:b/>
          <w:bCs/>
          <w:sz w:val="32"/>
          <w:szCs w:val="32"/>
          <w:lang w:eastAsia="tr-TR"/>
        </w:rPr>
        <w:t>SO</w:t>
      </w:r>
      <w:r w:rsidRPr="00B20658">
        <w:rPr>
          <w:rFonts w:ascii="Times New Roman" w:eastAsia="Times New Roman" w:hAnsi="Times New Roman" w:cs="Times New Roman"/>
          <w:b/>
          <w:bCs/>
          <w:sz w:val="32"/>
          <w:szCs w:val="32"/>
          <w:lang w:eastAsia="tr-TR"/>
        </w:rPr>
        <w:t xml:space="preserve"> </w:t>
      </w:r>
      <w:r w:rsidR="00321BD1" w:rsidRPr="006114F9">
        <w:rPr>
          <w:rFonts w:ascii="Times New Roman" w:eastAsia="Times New Roman" w:hAnsi="Times New Roman" w:cs="Times New Roman"/>
          <w:b/>
          <w:bCs/>
          <w:sz w:val="24"/>
          <w:szCs w:val="24"/>
          <w:lang w:eastAsia="tr-TR"/>
        </w:rPr>
        <w:t xml:space="preserve">MÜDÜRLÜĞÜ </w:t>
      </w:r>
    </w:p>
    <w:p w:rsidR="00321BD1" w:rsidRPr="006114F9" w:rsidRDefault="00321BD1" w:rsidP="00321BD1">
      <w:pPr>
        <w:jc w:val="center"/>
        <w:rPr>
          <w:rFonts w:ascii="Times New Roman" w:eastAsia="Times New Roman" w:hAnsi="Times New Roman" w:cs="Times New Roman"/>
          <w:b/>
          <w:bCs/>
          <w:sz w:val="24"/>
          <w:szCs w:val="24"/>
          <w:lang w:eastAsia="tr-TR"/>
        </w:rPr>
      </w:pPr>
      <w:r w:rsidRPr="006114F9">
        <w:rPr>
          <w:rFonts w:ascii="Times New Roman" w:eastAsia="Times New Roman" w:hAnsi="Times New Roman" w:cs="Times New Roman"/>
          <w:b/>
          <w:bCs/>
          <w:sz w:val="24"/>
          <w:szCs w:val="24"/>
          <w:lang w:eastAsia="tr-TR"/>
        </w:rPr>
        <w:t>2015–2019 STRATEJİK PLAN BİRİMLER SORUMLULUK İMZA SİRKÜSÜ</w:t>
      </w:r>
    </w:p>
    <w:p w:rsidR="00321BD1" w:rsidRPr="00CC7376" w:rsidRDefault="00321BD1" w:rsidP="00CC7376">
      <w:pPr>
        <w:spacing w:after="0" w:line="240" w:lineRule="auto"/>
        <w:jc w:val="both"/>
        <w:rPr>
          <w:rFonts w:ascii="Times New Roman" w:eastAsia="Times New Roman" w:hAnsi="Times New Roman" w:cs="Times New Roman"/>
          <w:b/>
          <w:sz w:val="24"/>
          <w:szCs w:val="24"/>
          <w:lang w:eastAsia="tr-TR"/>
        </w:rPr>
      </w:pPr>
      <w:r w:rsidRPr="006114F9">
        <w:rPr>
          <w:rFonts w:ascii="Times New Roman" w:eastAsia="Times New Roman" w:hAnsi="Times New Roman" w:cs="Times New Roman"/>
          <w:sz w:val="24"/>
          <w:szCs w:val="24"/>
          <w:lang w:eastAsia="tr-TR"/>
        </w:rPr>
        <w:t xml:space="preserve">   </w:t>
      </w:r>
      <w:r w:rsidR="006114F9">
        <w:rPr>
          <w:rFonts w:ascii="Times New Roman" w:eastAsia="Times New Roman" w:hAnsi="Times New Roman" w:cs="Times New Roman"/>
          <w:sz w:val="24"/>
          <w:szCs w:val="24"/>
          <w:lang w:eastAsia="tr-TR"/>
        </w:rPr>
        <w:tab/>
      </w:r>
      <w:r w:rsidRPr="006114F9">
        <w:rPr>
          <w:rFonts w:ascii="Times New Roman" w:eastAsia="Times New Roman" w:hAnsi="Times New Roman" w:cs="Times New Roman"/>
          <w:sz w:val="24"/>
          <w:szCs w:val="24"/>
          <w:lang w:eastAsia="tr-TR"/>
        </w:rPr>
        <w:t>5018 sayılı Kamu Mali Yönetimi ve Kontrol Kanunu ve diğer m</w:t>
      </w:r>
      <w:r w:rsidR="00B20658">
        <w:rPr>
          <w:rFonts w:ascii="Times New Roman" w:eastAsia="Times New Roman" w:hAnsi="Times New Roman" w:cs="Times New Roman"/>
          <w:sz w:val="24"/>
          <w:szCs w:val="24"/>
          <w:lang w:eastAsia="tr-TR"/>
        </w:rPr>
        <w:t>evzuatın zorunlu kıldığı Varto Öğretmenevi ve ASO</w:t>
      </w:r>
      <w:r w:rsidR="006114F9">
        <w:rPr>
          <w:rFonts w:ascii="Times New Roman" w:eastAsia="Times New Roman" w:hAnsi="Times New Roman" w:cs="Times New Roman"/>
          <w:sz w:val="24"/>
          <w:szCs w:val="24"/>
          <w:lang w:eastAsia="tr-TR"/>
        </w:rPr>
        <w:t xml:space="preserve"> </w:t>
      </w:r>
      <w:r w:rsidRPr="006114F9">
        <w:rPr>
          <w:rFonts w:ascii="Times New Roman" w:eastAsia="Times New Roman" w:hAnsi="Times New Roman" w:cs="Times New Roman"/>
          <w:sz w:val="24"/>
          <w:szCs w:val="24"/>
          <w:lang w:eastAsia="tr-TR"/>
        </w:rPr>
        <w:t xml:space="preserve">Müdürlüğü 2015-2019 Stratejik Planı ilgili birimlerin </w:t>
      </w:r>
      <w:r w:rsidRPr="00CC7376">
        <w:rPr>
          <w:rFonts w:ascii="Times New Roman" w:eastAsia="Times New Roman" w:hAnsi="Times New Roman" w:cs="Times New Roman"/>
          <w:sz w:val="24"/>
          <w:szCs w:val="24"/>
          <w:lang w:eastAsia="tr-TR"/>
        </w:rPr>
        <w:t>katkısıyla hazırlanmış ve yürürlüğe girmeye hazır hale getirilmiştir</w:t>
      </w:r>
      <w:r w:rsidRPr="00CC7376">
        <w:rPr>
          <w:rFonts w:ascii="Times New Roman" w:eastAsia="Times New Roman" w:hAnsi="Times New Roman" w:cs="Times New Roman"/>
          <w:b/>
          <w:sz w:val="24"/>
          <w:szCs w:val="24"/>
          <w:lang w:eastAsia="tr-TR"/>
        </w:rPr>
        <w:t>.</w:t>
      </w:r>
    </w:p>
    <w:p w:rsidR="00321BD1" w:rsidRPr="006114F9" w:rsidRDefault="00321BD1" w:rsidP="00321BD1">
      <w:pPr>
        <w:spacing w:after="0" w:line="240" w:lineRule="auto"/>
        <w:jc w:val="both"/>
        <w:rPr>
          <w:rFonts w:ascii="Times New Roman" w:eastAsia="Times New Roman" w:hAnsi="Times New Roman" w:cs="Times New Roman"/>
          <w:sz w:val="24"/>
          <w:szCs w:val="24"/>
          <w:lang w:eastAsia="tr-TR"/>
        </w:rPr>
      </w:pPr>
      <w:r w:rsidRPr="006114F9">
        <w:rPr>
          <w:rFonts w:ascii="Times New Roman" w:eastAsia="Times New Roman" w:hAnsi="Times New Roman" w:cs="Times New Roman"/>
          <w:sz w:val="24"/>
          <w:szCs w:val="24"/>
          <w:lang w:eastAsia="tr-TR"/>
        </w:rPr>
        <w:t xml:space="preserve">   </w:t>
      </w:r>
      <w:r w:rsidR="006114F9">
        <w:rPr>
          <w:rFonts w:ascii="Times New Roman" w:eastAsia="Times New Roman" w:hAnsi="Times New Roman" w:cs="Times New Roman"/>
          <w:sz w:val="24"/>
          <w:szCs w:val="24"/>
          <w:lang w:eastAsia="tr-TR"/>
        </w:rPr>
        <w:tab/>
      </w:r>
      <w:r w:rsidRPr="006114F9">
        <w:rPr>
          <w:rFonts w:ascii="Times New Roman" w:eastAsia="Times New Roman" w:hAnsi="Times New Roman" w:cs="Times New Roman"/>
          <w:sz w:val="24"/>
          <w:szCs w:val="24"/>
          <w:lang w:eastAsia="tr-TR"/>
        </w:rPr>
        <w:t>Stratejik planın uygulamaya geçebilmesi için Stratejik Plan Üst Kurulunun planda yer alan tüm amaç, hedef ve faaliyetleri benimsedikleri ve uygulama yükümlülüklerini kabul ettiklerini imza karşılığı beyan etmeleri gerekmektedir.</w:t>
      </w:r>
    </w:p>
    <w:p w:rsidR="00321BD1" w:rsidRPr="006114F9" w:rsidRDefault="00321BD1" w:rsidP="00321BD1">
      <w:pPr>
        <w:spacing w:after="0" w:line="240" w:lineRule="auto"/>
        <w:jc w:val="both"/>
        <w:rPr>
          <w:rFonts w:ascii="Times New Roman" w:eastAsia="Times New Roman" w:hAnsi="Times New Roman" w:cs="Times New Roman"/>
          <w:sz w:val="24"/>
          <w:szCs w:val="24"/>
          <w:lang w:eastAsia="tr-TR"/>
        </w:rPr>
      </w:pPr>
      <w:r w:rsidRPr="006114F9">
        <w:rPr>
          <w:rFonts w:ascii="Times New Roman" w:eastAsia="Times New Roman" w:hAnsi="Times New Roman" w:cs="Times New Roman"/>
          <w:sz w:val="24"/>
          <w:szCs w:val="24"/>
          <w:lang w:eastAsia="tr-TR"/>
        </w:rPr>
        <w:t xml:space="preserve">  </w:t>
      </w:r>
      <w:r w:rsidR="006114F9">
        <w:rPr>
          <w:rFonts w:ascii="Times New Roman" w:eastAsia="Times New Roman" w:hAnsi="Times New Roman" w:cs="Times New Roman"/>
          <w:sz w:val="24"/>
          <w:szCs w:val="24"/>
          <w:lang w:eastAsia="tr-TR"/>
        </w:rPr>
        <w:tab/>
      </w:r>
      <w:r w:rsidRPr="006114F9">
        <w:rPr>
          <w:rFonts w:ascii="Times New Roman" w:eastAsia="Times New Roman" w:hAnsi="Times New Roman" w:cs="Times New Roman"/>
          <w:sz w:val="24"/>
          <w:szCs w:val="24"/>
          <w:lang w:eastAsia="tr-TR"/>
        </w:rPr>
        <w:t>Buna göre tüm yöneticilerin aşağıdaki ifad</w:t>
      </w:r>
      <w:r w:rsidR="006114F9" w:rsidRPr="006114F9">
        <w:rPr>
          <w:rFonts w:ascii="Times New Roman" w:eastAsia="Times New Roman" w:hAnsi="Times New Roman" w:cs="Times New Roman"/>
          <w:sz w:val="24"/>
          <w:szCs w:val="24"/>
          <w:lang w:eastAsia="tr-TR"/>
        </w:rPr>
        <w:t xml:space="preserve">e doğrultusunda stratejik planı </w:t>
      </w:r>
      <w:r w:rsidR="00B20658">
        <w:rPr>
          <w:rFonts w:ascii="Times New Roman" w:eastAsia="Times New Roman" w:hAnsi="Times New Roman" w:cs="Times New Roman"/>
          <w:sz w:val="24"/>
          <w:szCs w:val="24"/>
          <w:lang w:eastAsia="tr-TR"/>
        </w:rPr>
        <w:t xml:space="preserve">Varto İlçe </w:t>
      </w:r>
      <w:r w:rsidRPr="006114F9">
        <w:rPr>
          <w:rFonts w:ascii="Times New Roman" w:eastAsia="Times New Roman" w:hAnsi="Times New Roman" w:cs="Times New Roman"/>
          <w:sz w:val="24"/>
          <w:szCs w:val="24"/>
          <w:lang w:eastAsia="tr-TR"/>
        </w:rPr>
        <w:t>Milli Eğitim Müdürlüğü Makamına gönderilmek üzere imzalamaları gerekmektedir.</w:t>
      </w:r>
    </w:p>
    <w:p w:rsidR="00321BD1" w:rsidRPr="006114F9" w:rsidRDefault="00321BD1" w:rsidP="00321BD1">
      <w:pPr>
        <w:spacing w:after="0" w:line="240" w:lineRule="auto"/>
        <w:jc w:val="both"/>
        <w:rPr>
          <w:rFonts w:ascii="Times New Roman" w:eastAsia="Times New Roman" w:hAnsi="Times New Roman" w:cs="Times New Roman"/>
          <w:sz w:val="24"/>
          <w:szCs w:val="24"/>
          <w:lang w:eastAsia="tr-TR"/>
        </w:rPr>
      </w:pPr>
      <w:r w:rsidRPr="006114F9">
        <w:rPr>
          <w:rFonts w:ascii="Times New Roman" w:eastAsia="Times New Roman" w:hAnsi="Times New Roman" w:cs="Times New Roman"/>
          <w:sz w:val="24"/>
          <w:szCs w:val="24"/>
          <w:lang w:eastAsia="tr-TR"/>
        </w:rPr>
        <w:t xml:space="preserve">   </w:t>
      </w:r>
      <w:r w:rsidR="00B20658">
        <w:rPr>
          <w:rFonts w:ascii="Times New Roman" w:eastAsia="Times New Roman" w:hAnsi="Times New Roman" w:cs="Times New Roman"/>
          <w:sz w:val="24"/>
          <w:szCs w:val="24"/>
          <w:lang w:eastAsia="tr-TR"/>
        </w:rPr>
        <w:t>Varto Öğretmenevi ve ASO</w:t>
      </w:r>
      <w:r w:rsidR="006114F9">
        <w:rPr>
          <w:rFonts w:ascii="Times New Roman" w:eastAsia="Times New Roman" w:hAnsi="Times New Roman" w:cs="Times New Roman"/>
          <w:sz w:val="24"/>
          <w:szCs w:val="24"/>
          <w:lang w:eastAsia="tr-TR"/>
        </w:rPr>
        <w:t xml:space="preserve"> </w:t>
      </w:r>
      <w:r w:rsidRPr="006114F9">
        <w:rPr>
          <w:rFonts w:ascii="Times New Roman" w:eastAsia="Times New Roman" w:hAnsi="Times New Roman" w:cs="Times New Roman"/>
          <w:sz w:val="24"/>
          <w:szCs w:val="24"/>
          <w:lang w:eastAsia="tr-TR"/>
        </w:rPr>
        <w:t>Müdürlüğü’nün 2015–2019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321BD1" w:rsidRDefault="00321BD1" w:rsidP="00321BD1">
      <w:pPr>
        <w:rPr>
          <w:rFonts w:ascii="Times New Roman" w:hAnsi="Times New Roman" w:cs="Times New Roman"/>
          <w:sz w:val="24"/>
          <w:szCs w:val="24"/>
        </w:rPr>
      </w:pPr>
    </w:p>
    <w:tbl>
      <w:tblPr>
        <w:tblStyle w:val="AkListe-Vurgu2"/>
        <w:tblpPr w:leftFromText="141" w:rightFromText="141" w:vertAnchor="page" w:horzAnchor="margin" w:tblpY="6481"/>
        <w:tblW w:w="9432" w:type="dxa"/>
        <w:tblLook w:val="0000"/>
      </w:tblPr>
      <w:tblGrid>
        <w:gridCol w:w="794"/>
        <w:gridCol w:w="2626"/>
        <w:gridCol w:w="2582"/>
        <w:gridCol w:w="3430"/>
      </w:tblGrid>
      <w:tr w:rsidR="006114F9" w:rsidRPr="004003A1" w:rsidTr="00CC7376">
        <w:trPr>
          <w:cnfStyle w:val="000000100000"/>
          <w:trHeight w:val="2256"/>
        </w:trPr>
        <w:tc>
          <w:tcPr>
            <w:cnfStyle w:val="000010000000"/>
            <w:tcW w:w="9432" w:type="dxa"/>
            <w:gridSpan w:val="4"/>
            <w:shd w:val="clear" w:color="auto" w:fill="C0504D" w:themeFill="accent2"/>
          </w:tcPr>
          <w:p w:rsidR="006114F9" w:rsidRPr="009C7099" w:rsidRDefault="006114F9" w:rsidP="006114F9">
            <w:pPr>
              <w:jc w:val="center"/>
              <w:rPr>
                <w:rFonts w:cs="Calibri"/>
                <w:sz w:val="28"/>
                <w:szCs w:val="28"/>
              </w:rPr>
            </w:pPr>
            <w:r w:rsidRPr="009C7099">
              <w:rPr>
                <w:rFonts w:cs="Calibri"/>
                <w:b/>
                <w:bCs/>
                <w:sz w:val="28"/>
                <w:szCs w:val="28"/>
              </w:rPr>
              <w:t>STRATEJİK PLAN ÜST KURULU</w:t>
            </w:r>
          </w:p>
        </w:tc>
      </w:tr>
      <w:tr w:rsidR="006114F9" w:rsidRPr="00B1793F" w:rsidTr="00CC7376">
        <w:trPr>
          <w:trHeight w:val="2011"/>
        </w:trPr>
        <w:tc>
          <w:tcPr>
            <w:cnfStyle w:val="000010000000"/>
            <w:tcW w:w="794" w:type="dxa"/>
          </w:tcPr>
          <w:p w:rsidR="006114F9" w:rsidRPr="00C21C54" w:rsidRDefault="006114F9" w:rsidP="006114F9">
            <w:pPr>
              <w:autoSpaceDE w:val="0"/>
              <w:autoSpaceDN w:val="0"/>
              <w:adjustRightInd w:val="0"/>
              <w:jc w:val="center"/>
              <w:rPr>
                <w:b/>
              </w:rPr>
            </w:pPr>
            <w:r w:rsidRPr="00C21C54">
              <w:rPr>
                <w:b/>
                <w:bCs/>
                <w:sz w:val="23"/>
                <w:szCs w:val="23"/>
              </w:rPr>
              <w:lastRenderedPageBreak/>
              <w:t>SIRA NO</w:t>
            </w:r>
          </w:p>
        </w:tc>
        <w:tc>
          <w:tcPr>
            <w:tcW w:w="2626" w:type="dxa"/>
          </w:tcPr>
          <w:p w:rsidR="006114F9" w:rsidRPr="00C21C54" w:rsidRDefault="006114F9" w:rsidP="006114F9">
            <w:pPr>
              <w:autoSpaceDE w:val="0"/>
              <w:autoSpaceDN w:val="0"/>
              <w:adjustRightInd w:val="0"/>
              <w:jc w:val="center"/>
              <w:cnfStyle w:val="000000000000"/>
              <w:rPr>
                <w:b/>
              </w:rPr>
            </w:pPr>
            <w:r w:rsidRPr="00C21C54">
              <w:rPr>
                <w:b/>
              </w:rPr>
              <w:t>ADI SOYADI</w:t>
            </w:r>
          </w:p>
        </w:tc>
        <w:tc>
          <w:tcPr>
            <w:cnfStyle w:val="000010000000"/>
            <w:tcW w:w="2582" w:type="dxa"/>
          </w:tcPr>
          <w:p w:rsidR="006114F9" w:rsidRPr="00C21C54" w:rsidRDefault="006114F9" w:rsidP="006114F9">
            <w:pPr>
              <w:autoSpaceDE w:val="0"/>
              <w:autoSpaceDN w:val="0"/>
              <w:adjustRightInd w:val="0"/>
              <w:jc w:val="center"/>
              <w:rPr>
                <w:b/>
              </w:rPr>
            </w:pPr>
            <w:r w:rsidRPr="00C21C54">
              <w:rPr>
                <w:b/>
              </w:rPr>
              <w:t>GÖREVİ</w:t>
            </w:r>
          </w:p>
        </w:tc>
        <w:tc>
          <w:tcPr>
            <w:tcW w:w="3430" w:type="dxa"/>
          </w:tcPr>
          <w:p w:rsidR="006114F9" w:rsidRPr="00C21C54" w:rsidRDefault="006114F9" w:rsidP="006114F9">
            <w:pPr>
              <w:autoSpaceDE w:val="0"/>
              <w:autoSpaceDN w:val="0"/>
              <w:adjustRightInd w:val="0"/>
              <w:jc w:val="center"/>
              <w:cnfStyle w:val="000000000000"/>
              <w:rPr>
                <w:b/>
              </w:rPr>
            </w:pPr>
            <w:r w:rsidRPr="00C21C54">
              <w:rPr>
                <w:b/>
              </w:rPr>
              <w:t>İMZA</w:t>
            </w:r>
          </w:p>
        </w:tc>
      </w:tr>
      <w:tr w:rsidR="006114F9" w:rsidRPr="006F2964" w:rsidTr="00CC7376">
        <w:trPr>
          <w:cnfStyle w:val="000000100000"/>
          <w:trHeight w:val="2687"/>
        </w:trPr>
        <w:tc>
          <w:tcPr>
            <w:cnfStyle w:val="000010000000"/>
            <w:tcW w:w="794" w:type="dxa"/>
          </w:tcPr>
          <w:p w:rsidR="006114F9" w:rsidRPr="00545133" w:rsidRDefault="006114F9" w:rsidP="006114F9">
            <w:pPr>
              <w:autoSpaceDE w:val="0"/>
              <w:autoSpaceDN w:val="0"/>
              <w:adjustRightInd w:val="0"/>
              <w:jc w:val="center"/>
              <w:rPr>
                <w:b/>
                <w:bCs/>
              </w:rPr>
            </w:pPr>
            <w:r w:rsidRPr="00545133">
              <w:rPr>
                <w:b/>
              </w:rPr>
              <w:t>1</w:t>
            </w:r>
          </w:p>
        </w:tc>
        <w:tc>
          <w:tcPr>
            <w:tcW w:w="2626" w:type="dxa"/>
          </w:tcPr>
          <w:p w:rsidR="006114F9" w:rsidRPr="00E739FD" w:rsidRDefault="0065716C" w:rsidP="006114F9">
            <w:pPr>
              <w:cnfStyle w:val="000000100000"/>
              <w:rPr>
                <w:rFonts w:ascii="FranklinGothicMedium,Italic" w:hAnsi="FranklinGothicMedium,Italic" w:cs="FranklinGothicMedium,Italic"/>
                <w:iCs/>
              </w:rPr>
            </w:pPr>
            <w:r>
              <w:rPr>
                <w:rFonts w:ascii="FranklinGothicMedium,Italic" w:hAnsi="FranklinGothicMedium,Italic" w:cs="FranklinGothicMedium,Italic"/>
                <w:iCs/>
              </w:rPr>
              <w:t>Gıyasettin AYDEMİR</w:t>
            </w:r>
          </w:p>
        </w:tc>
        <w:tc>
          <w:tcPr>
            <w:cnfStyle w:val="000010000000"/>
            <w:tcW w:w="2582" w:type="dxa"/>
          </w:tcPr>
          <w:p w:rsidR="006114F9" w:rsidRPr="00290812" w:rsidRDefault="006114F9" w:rsidP="006114F9">
            <w:pPr>
              <w:autoSpaceDE w:val="0"/>
              <w:autoSpaceDN w:val="0"/>
              <w:adjustRightInd w:val="0"/>
              <w:jc w:val="center"/>
              <w:rPr>
                <w:bCs/>
              </w:rPr>
            </w:pPr>
            <w:r w:rsidRPr="00290812">
              <w:rPr>
                <w:bCs/>
              </w:rPr>
              <w:t>OKUL MÜDÜRÜ</w:t>
            </w:r>
          </w:p>
        </w:tc>
        <w:tc>
          <w:tcPr>
            <w:tcW w:w="3430" w:type="dxa"/>
          </w:tcPr>
          <w:p w:rsidR="006114F9" w:rsidRPr="00290812" w:rsidRDefault="006114F9" w:rsidP="006114F9">
            <w:pPr>
              <w:autoSpaceDE w:val="0"/>
              <w:autoSpaceDN w:val="0"/>
              <w:adjustRightInd w:val="0"/>
              <w:jc w:val="center"/>
              <w:cnfStyle w:val="000000100000"/>
              <w:rPr>
                <w:bCs/>
              </w:rPr>
            </w:pPr>
          </w:p>
        </w:tc>
      </w:tr>
      <w:tr w:rsidR="006114F9" w:rsidRPr="006F2964" w:rsidTr="00CC7376">
        <w:trPr>
          <w:trHeight w:val="1903"/>
        </w:trPr>
        <w:tc>
          <w:tcPr>
            <w:cnfStyle w:val="000010000000"/>
            <w:tcW w:w="794" w:type="dxa"/>
          </w:tcPr>
          <w:p w:rsidR="006114F9" w:rsidRPr="00545133" w:rsidRDefault="006114F9" w:rsidP="006114F9">
            <w:pPr>
              <w:autoSpaceDE w:val="0"/>
              <w:autoSpaceDN w:val="0"/>
              <w:adjustRightInd w:val="0"/>
              <w:jc w:val="center"/>
              <w:rPr>
                <w:b/>
                <w:bCs/>
              </w:rPr>
            </w:pPr>
            <w:r w:rsidRPr="00545133">
              <w:rPr>
                <w:b/>
              </w:rPr>
              <w:t>2</w:t>
            </w:r>
          </w:p>
        </w:tc>
        <w:tc>
          <w:tcPr>
            <w:tcW w:w="2626" w:type="dxa"/>
          </w:tcPr>
          <w:p w:rsidR="006114F9" w:rsidRPr="00E739FD" w:rsidRDefault="0065716C" w:rsidP="006114F9">
            <w:pPr>
              <w:cnfStyle w:val="000000000000"/>
              <w:rPr>
                <w:rFonts w:ascii="FranklinGothicMedium,Italic" w:hAnsi="FranklinGothicMedium,Italic" w:cs="FranklinGothicMedium,Italic"/>
                <w:iCs/>
              </w:rPr>
            </w:pPr>
            <w:r>
              <w:rPr>
                <w:rFonts w:ascii="FranklinGothicMedium,Italic" w:hAnsi="FranklinGothicMedium,Italic" w:cs="FranklinGothicMedium,Italic"/>
                <w:iCs/>
              </w:rPr>
              <w:t>Mahmut KILIÇ</w:t>
            </w:r>
          </w:p>
        </w:tc>
        <w:tc>
          <w:tcPr>
            <w:cnfStyle w:val="000010000000"/>
            <w:tcW w:w="2582" w:type="dxa"/>
          </w:tcPr>
          <w:p w:rsidR="006114F9" w:rsidRPr="00290812" w:rsidRDefault="006114F9" w:rsidP="006114F9">
            <w:pPr>
              <w:autoSpaceDE w:val="0"/>
              <w:autoSpaceDN w:val="0"/>
              <w:adjustRightInd w:val="0"/>
              <w:jc w:val="center"/>
              <w:rPr>
                <w:bCs/>
              </w:rPr>
            </w:pPr>
            <w:r>
              <w:rPr>
                <w:bCs/>
              </w:rPr>
              <w:t>MÜDÜR YARDIMCISI</w:t>
            </w:r>
          </w:p>
        </w:tc>
        <w:tc>
          <w:tcPr>
            <w:tcW w:w="3430" w:type="dxa"/>
          </w:tcPr>
          <w:p w:rsidR="006114F9" w:rsidRPr="00290812" w:rsidRDefault="006114F9" w:rsidP="006114F9">
            <w:pPr>
              <w:autoSpaceDE w:val="0"/>
              <w:autoSpaceDN w:val="0"/>
              <w:adjustRightInd w:val="0"/>
              <w:jc w:val="center"/>
              <w:cnfStyle w:val="000000000000"/>
              <w:rPr>
                <w:bCs/>
              </w:rPr>
            </w:pPr>
          </w:p>
        </w:tc>
      </w:tr>
      <w:tr w:rsidR="006114F9" w:rsidRPr="006F2964" w:rsidTr="00CC7376">
        <w:trPr>
          <w:cnfStyle w:val="000000100000"/>
          <w:trHeight w:val="2687"/>
        </w:trPr>
        <w:tc>
          <w:tcPr>
            <w:cnfStyle w:val="000010000000"/>
            <w:tcW w:w="794" w:type="dxa"/>
          </w:tcPr>
          <w:p w:rsidR="006114F9" w:rsidRPr="00545133" w:rsidRDefault="006114F9" w:rsidP="006114F9">
            <w:pPr>
              <w:autoSpaceDE w:val="0"/>
              <w:autoSpaceDN w:val="0"/>
              <w:adjustRightInd w:val="0"/>
              <w:jc w:val="center"/>
              <w:rPr>
                <w:b/>
              </w:rPr>
            </w:pPr>
            <w:r w:rsidRPr="00545133">
              <w:rPr>
                <w:b/>
              </w:rPr>
              <w:t>3</w:t>
            </w:r>
          </w:p>
        </w:tc>
        <w:tc>
          <w:tcPr>
            <w:tcW w:w="2626" w:type="dxa"/>
          </w:tcPr>
          <w:p w:rsidR="006114F9" w:rsidRPr="00E739FD" w:rsidRDefault="0065716C" w:rsidP="006114F9">
            <w:pPr>
              <w:cnfStyle w:val="000000100000"/>
              <w:rPr>
                <w:rFonts w:ascii="FranklinGothicMedium,Italic" w:hAnsi="FranklinGothicMedium,Italic" w:cs="FranklinGothicMedium,Italic"/>
                <w:iCs/>
              </w:rPr>
            </w:pPr>
            <w:r>
              <w:rPr>
                <w:rFonts w:ascii="FranklinGothicMedium,Italic" w:hAnsi="FranklinGothicMedium,Italic" w:cs="FranklinGothicMedium,Italic"/>
                <w:iCs/>
              </w:rPr>
              <w:t>Yakup YAVAŞ</w:t>
            </w:r>
          </w:p>
        </w:tc>
        <w:tc>
          <w:tcPr>
            <w:cnfStyle w:val="000010000000"/>
            <w:tcW w:w="2582" w:type="dxa"/>
          </w:tcPr>
          <w:p w:rsidR="006114F9" w:rsidRPr="00290812" w:rsidRDefault="0065716C" w:rsidP="006114F9">
            <w:pPr>
              <w:autoSpaceDE w:val="0"/>
              <w:autoSpaceDN w:val="0"/>
              <w:adjustRightInd w:val="0"/>
              <w:jc w:val="center"/>
            </w:pPr>
            <w:r>
              <w:t>YÖNETİM KURULU ÜYESİ</w:t>
            </w:r>
          </w:p>
        </w:tc>
        <w:tc>
          <w:tcPr>
            <w:tcW w:w="3430" w:type="dxa"/>
          </w:tcPr>
          <w:p w:rsidR="006114F9" w:rsidRPr="00290812" w:rsidRDefault="006114F9" w:rsidP="006114F9">
            <w:pPr>
              <w:autoSpaceDE w:val="0"/>
              <w:autoSpaceDN w:val="0"/>
              <w:adjustRightInd w:val="0"/>
              <w:jc w:val="center"/>
              <w:cnfStyle w:val="000000100000"/>
            </w:pPr>
          </w:p>
        </w:tc>
      </w:tr>
      <w:tr w:rsidR="006114F9" w:rsidRPr="006F2964" w:rsidTr="00CC7376">
        <w:trPr>
          <w:trHeight w:val="1057"/>
        </w:trPr>
        <w:tc>
          <w:tcPr>
            <w:cnfStyle w:val="000010000000"/>
            <w:tcW w:w="794" w:type="dxa"/>
          </w:tcPr>
          <w:p w:rsidR="006114F9" w:rsidRPr="00545133" w:rsidRDefault="006114F9" w:rsidP="006114F9">
            <w:pPr>
              <w:autoSpaceDE w:val="0"/>
              <w:autoSpaceDN w:val="0"/>
              <w:adjustRightInd w:val="0"/>
              <w:jc w:val="center"/>
              <w:rPr>
                <w:b/>
              </w:rPr>
            </w:pPr>
            <w:r w:rsidRPr="00545133">
              <w:rPr>
                <w:b/>
              </w:rPr>
              <w:t>4</w:t>
            </w:r>
          </w:p>
        </w:tc>
        <w:tc>
          <w:tcPr>
            <w:tcW w:w="2626" w:type="dxa"/>
          </w:tcPr>
          <w:p w:rsidR="006114F9" w:rsidRPr="00E739FD" w:rsidRDefault="006114F9" w:rsidP="006114F9">
            <w:pPr>
              <w:cnfStyle w:val="000000000000"/>
              <w:rPr>
                <w:rFonts w:ascii="FranklinGothicMedium,Italic" w:hAnsi="FranklinGothicMedium,Italic" w:cs="FranklinGothicMedium,Italic"/>
                <w:iCs/>
              </w:rPr>
            </w:pPr>
          </w:p>
        </w:tc>
        <w:tc>
          <w:tcPr>
            <w:cnfStyle w:val="000010000000"/>
            <w:tcW w:w="2582" w:type="dxa"/>
          </w:tcPr>
          <w:p w:rsidR="006114F9" w:rsidRPr="00290812" w:rsidRDefault="006114F9" w:rsidP="006114F9">
            <w:pPr>
              <w:autoSpaceDE w:val="0"/>
              <w:autoSpaceDN w:val="0"/>
              <w:adjustRightInd w:val="0"/>
              <w:jc w:val="center"/>
            </w:pPr>
          </w:p>
        </w:tc>
        <w:tc>
          <w:tcPr>
            <w:tcW w:w="3430" w:type="dxa"/>
          </w:tcPr>
          <w:p w:rsidR="006114F9" w:rsidRPr="00290812" w:rsidRDefault="006114F9" w:rsidP="006114F9">
            <w:pPr>
              <w:autoSpaceDE w:val="0"/>
              <w:autoSpaceDN w:val="0"/>
              <w:adjustRightInd w:val="0"/>
              <w:jc w:val="center"/>
              <w:cnfStyle w:val="000000000000"/>
            </w:pPr>
          </w:p>
        </w:tc>
      </w:tr>
      <w:tr w:rsidR="006114F9" w:rsidRPr="006F2964" w:rsidTr="00CC7376">
        <w:trPr>
          <w:cnfStyle w:val="000000100000"/>
          <w:trHeight w:val="1725"/>
        </w:trPr>
        <w:tc>
          <w:tcPr>
            <w:cnfStyle w:val="000010000000"/>
            <w:tcW w:w="794" w:type="dxa"/>
          </w:tcPr>
          <w:p w:rsidR="006114F9" w:rsidRPr="00545133" w:rsidRDefault="006114F9" w:rsidP="006114F9">
            <w:pPr>
              <w:autoSpaceDE w:val="0"/>
              <w:autoSpaceDN w:val="0"/>
              <w:adjustRightInd w:val="0"/>
              <w:jc w:val="center"/>
              <w:rPr>
                <w:b/>
              </w:rPr>
            </w:pPr>
            <w:r w:rsidRPr="00545133">
              <w:rPr>
                <w:b/>
              </w:rPr>
              <w:t>5</w:t>
            </w:r>
          </w:p>
        </w:tc>
        <w:tc>
          <w:tcPr>
            <w:tcW w:w="2626" w:type="dxa"/>
          </w:tcPr>
          <w:p w:rsidR="006114F9" w:rsidRPr="00E739FD" w:rsidRDefault="006114F9" w:rsidP="006114F9">
            <w:pPr>
              <w:cnfStyle w:val="000000100000"/>
              <w:rPr>
                <w:rFonts w:ascii="FranklinGothicMedium,Italic" w:hAnsi="FranklinGothicMedium,Italic" w:cs="FranklinGothicMedium,Italic"/>
                <w:iCs/>
              </w:rPr>
            </w:pPr>
          </w:p>
        </w:tc>
        <w:tc>
          <w:tcPr>
            <w:cnfStyle w:val="000010000000"/>
            <w:tcW w:w="2582" w:type="dxa"/>
          </w:tcPr>
          <w:p w:rsidR="006114F9" w:rsidRPr="00290812" w:rsidRDefault="006114F9" w:rsidP="006114F9">
            <w:pPr>
              <w:autoSpaceDE w:val="0"/>
              <w:autoSpaceDN w:val="0"/>
              <w:adjustRightInd w:val="0"/>
              <w:jc w:val="center"/>
            </w:pPr>
          </w:p>
        </w:tc>
        <w:tc>
          <w:tcPr>
            <w:tcW w:w="3430" w:type="dxa"/>
          </w:tcPr>
          <w:p w:rsidR="006114F9" w:rsidRPr="00290812" w:rsidRDefault="006114F9" w:rsidP="006114F9">
            <w:pPr>
              <w:autoSpaceDE w:val="0"/>
              <w:autoSpaceDN w:val="0"/>
              <w:adjustRightInd w:val="0"/>
              <w:jc w:val="center"/>
              <w:cnfStyle w:val="000000100000"/>
            </w:pPr>
          </w:p>
        </w:tc>
      </w:tr>
    </w:tbl>
    <w:p w:rsidR="00154BD5" w:rsidRDefault="00154BD5" w:rsidP="00A74CC5">
      <w:pPr>
        <w:rPr>
          <w:rFonts w:ascii="Times New Roman" w:hAnsi="Times New Roman" w:cs="Times New Roman"/>
          <w:sz w:val="24"/>
          <w:szCs w:val="24"/>
        </w:rPr>
      </w:pPr>
    </w:p>
    <w:p w:rsidR="00154BD5" w:rsidRDefault="00154BD5" w:rsidP="00A74CC5">
      <w:pPr>
        <w:rPr>
          <w:rFonts w:ascii="Times New Roman" w:hAnsi="Times New Roman" w:cs="Times New Roman"/>
          <w:sz w:val="24"/>
          <w:szCs w:val="24"/>
        </w:rPr>
      </w:pPr>
    </w:p>
    <w:p w:rsidR="00154BD5" w:rsidRDefault="00154BD5" w:rsidP="00A74CC5">
      <w:pPr>
        <w:rPr>
          <w:rFonts w:ascii="Times New Roman" w:hAnsi="Times New Roman" w:cs="Times New Roman"/>
          <w:sz w:val="24"/>
          <w:szCs w:val="24"/>
        </w:rPr>
      </w:pPr>
    </w:p>
    <w:p w:rsidR="00154BD5" w:rsidRPr="00ED3E2F" w:rsidRDefault="00154BD5" w:rsidP="00154BD5">
      <w:pPr>
        <w:pStyle w:val="stbilgi"/>
        <w:tabs>
          <w:tab w:val="left" w:pos="960"/>
          <w:tab w:val="center" w:pos="4677"/>
        </w:tabs>
        <w:jc w:val="center"/>
        <w:rPr>
          <w:rFonts w:ascii="Times New Roman" w:hAnsi="Times New Roman" w:cs="Times New Roman"/>
          <w:b/>
          <w:sz w:val="24"/>
          <w:szCs w:val="19"/>
        </w:rPr>
      </w:pPr>
      <w:r w:rsidRPr="00ED3E2F">
        <w:rPr>
          <w:rFonts w:ascii="Times New Roman" w:hAnsi="Times New Roman" w:cs="Times New Roman"/>
          <w:b/>
          <w:sz w:val="24"/>
          <w:szCs w:val="19"/>
        </w:rPr>
        <w:lastRenderedPageBreak/>
        <w:t>T.C</w:t>
      </w:r>
    </w:p>
    <w:p w:rsidR="00154BD5" w:rsidRPr="00ED3E2F" w:rsidRDefault="00154BD5" w:rsidP="00154BD5">
      <w:pPr>
        <w:pStyle w:val="stbilgi"/>
        <w:jc w:val="center"/>
        <w:rPr>
          <w:rFonts w:ascii="Times New Roman" w:hAnsi="Times New Roman" w:cs="Times New Roman"/>
          <w:b/>
          <w:sz w:val="24"/>
          <w:szCs w:val="19"/>
        </w:rPr>
      </w:pPr>
      <w:r w:rsidRPr="00ED3E2F">
        <w:rPr>
          <w:rFonts w:ascii="Times New Roman" w:hAnsi="Times New Roman" w:cs="Times New Roman"/>
          <w:b/>
          <w:sz w:val="24"/>
          <w:szCs w:val="19"/>
        </w:rPr>
        <w:t>MUŞ VALİLİĞİ</w:t>
      </w:r>
    </w:p>
    <w:p w:rsidR="00154BD5" w:rsidRPr="00ED3E2F" w:rsidRDefault="0065716C" w:rsidP="00154BD5">
      <w:pPr>
        <w:jc w:val="center"/>
        <w:rPr>
          <w:rFonts w:ascii="Times New Roman" w:hAnsi="Times New Roman" w:cs="Times New Roman"/>
          <w:sz w:val="24"/>
          <w:szCs w:val="24"/>
        </w:rPr>
      </w:pPr>
      <w:r>
        <w:rPr>
          <w:rFonts w:ascii="Times New Roman" w:hAnsi="Times New Roman" w:cs="Times New Roman"/>
          <w:b/>
          <w:sz w:val="24"/>
          <w:szCs w:val="19"/>
        </w:rPr>
        <w:t xml:space="preserve">Öğretmenevi ve ASO </w:t>
      </w:r>
      <w:r w:rsidR="006114F9">
        <w:rPr>
          <w:rFonts w:ascii="Times New Roman" w:hAnsi="Times New Roman" w:cs="Times New Roman"/>
          <w:b/>
          <w:sz w:val="24"/>
          <w:szCs w:val="19"/>
        </w:rPr>
        <w:t xml:space="preserve"> Müdürlüğü</w:t>
      </w:r>
    </w:p>
    <w:p w:rsidR="00CC7376" w:rsidRPr="00ED3E2F" w:rsidRDefault="00154BD5" w:rsidP="006114F9">
      <w:pPr>
        <w:spacing w:after="0" w:line="240" w:lineRule="auto"/>
        <w:rPr>
          <w:rFonts w:ascii="Times New Roman" w:hAnsi="Times New Roman" w:cs="Times New Roman"/>
          <w:sz w:val="24"/>
          <w:szCs w:val="24"/>
        </w:rPr>
      </w:pPr>
      <w:r w:rsidRPr="00ED3E2F">
        <w:rPr>
          <w:rFonts w:ascii="Times New Roman" w:hAnsi="Times New Roman" w:cs="Times New Roman"/>
          <w:sz w:val="24"/>
          <w:szCs w:val="24"/>
        </w:rPr>
        <w:t xml:space="preserve">Sayı   : </w:t>
      </w:r>
      <w:r w:rsidR="0065716C">
        <w:rPr>
          <w:rFonts w:ascii="Times New Roman" w:hAnsi="Times New Roman" w:cs="Times New Roman"/>
          <w:sz w:val="24"/>
          <w:szCs w:val="24"/>
        </w:rPr>
        <w:t>35330544-320/</w:t>
      </w:r>
      <w:r w:rsidR="00CC7376">
        <w:rPr>
          <w:rFonts w:ascii="Times New Roman" w:hAnsi="Times New Roman" w:cs="Times New Roman"/>
          <w:sz w:val="24"/>
          <w:szCs w:val="24"/>
        </w:rPr>
        <w:t xml:space="preserve">                                                                                           05/06/2015</w:t>
      </w:r>
    </w:p>
    <w:p w:rsidR="00154BD5" w:rsidRPr="00ED3E2F" w:rsidRDefault="00154BD5" w:rsidP="006114F9">
      <w:pPr>
        <w:spacing w:after="0" w:line="240" w:lineRule="auto"/>
        <w:rPr>
          <w:rFonts w:ascii="Times New Roman" w:hAnsi="Times New Roman" w:cs="Times New Roman"/>
          <w:sz w:val="24"/>
          <w:szCs w:val="24"/>
        </w:rPr>
      </w:pPr>
      <w:r w:rsidRPr="00ED3E2F">
        <w:rPr>
          <w:rFonts w:ascii="Times New Roman" w:hAnsi="Times New Roman" w:cs="Times New Roman"/>
          <w:sz w:val="24"/>
          <w:szCs w:val="24"/>
        </w:rPr>
        <w:t>Konu:</w:t>
      </w:r>
      <w:r w:rsidR="0065716C">
        <w:rPr>
          <w:rFonts w:ascii="Times New Roman" w:hAnsi="Times New Roman" w:cs="Times New Roman"/>
          <w:sz w:val="24"/>
          <w:szCs w:val="24"/>
        </w:rPr>
        <w:t xml:space="preserve">Varto Öğretmenevi ve ASO </w:t>
      </w:r>
      <w:r w:rsidR="0065716C" w:rsidRPr="00ED3E2F">
        <w:rPr>
          <w:rFonts w:ascii="Times New Roman" w:hAnsi="Times New Roman" w:cs="Times New Roman"/>
          <w:sz w:val="24"/>
          <w:szCs w:val="24"/>
        </w:rPr>
        <w:t xml:space="preserve"> </w:t>
      </w:r>
      <w:r w:rsidRPr="00ED3E2F">
        <w:rPr>
          <w:rFonts w:ascii="Times New Roman" w:hAnsi="Times New Roman" w:cs="Times New Roman"/>
          <w:sz w:val="24"/>
          <w:szCs w:val="24"/>
        </w:rPr>
        <w:t>Müdürlüğü</w:t>
      </w:r>
    </w:p>
    <w:p w:rsidR="00D93549" w:rsidRDefault="00154BD5" w:rsidP="006114F9">
      <w:pPr>
        <w:spacing w:after="0" w:line="240" w:lineRule="auto"/>
        <w:rPr>
          <w:rFonts w:ascii="Times New Roman" w:hAnsi="Times New Roman" w:cs="Times New Roman"/>
          <w:sz w:val="24"/>
          <w:szCs w:val="24"/>
        </w:rPr>
      </w:pPr>
      <w:r w:rsidRPr="00ED3E2F">
        <w:rPr>
          <w:rFonts w:ascii="Times New Roman" w:hAnsi="Times New Roman" w:cs="Times New Roman"/>
          <w:sz w:val="24"/>
          <w:szCs w:val="24"/>
        </w:rPr>
        <w:t xml:space="preserve">         2015-2019 Stratejik Planı</w:t>
      </w:r>
      <w:r w:rsidR="00D93549" w:rsidRPr="00ED3E2F">
        <w:rPr>
          <w:rFonts w:ascii="Times New Roman" w:hAnsi="Times New Roman" w:cs="Times New Roman"/>
          <w:sz w:val="24"/>
          <w:szCs w:val="24"/>
        </w:rPr>
        <w:t xml:space="preserve"> </w:t>
      </w:r>
    </w:p>
    <w:p w:rsidR="006114F9" w:rsidRPr="00ED3E2F" w:rsidRDefault="006114F9" w:rsidP="006114F9">
      <w:pPr>
        <w:spacing w:after="0" w:line="240" w:lineRule="auto"/>
        <w:rPr>
          <w:rFonts w:ascii="Times New Roman" w:hAnsi="Times New Roman" w:cs="Times New Roman"/>
          <w:sz w:val="24"/>
          <w:szCs w:val="24"/>
        </w:rPr>
      </w:pPr>
    </w:p>
    <w:p w:rsidR="00154BD5" w:rsidRPr="00154BD5" w:rsidRDefault="0065716C" w:rsidP="006114F9">
      <w:pPr>
        <w:spacing w:after="0" w:line="240" w:lineRule="auto"/>
        <w:rPr>
          <w:rFonts w:ascii="Times New Roman" w:hAnsi="Times New Roman" w:cs="Times New Roman"/>
          <w:sz w:val="24"/>
          <w:szCs w:val="24"/>
        </w:rPr>
      </w:pPr>
      <w:r>
        <w:rPr>
          <w:rFonts w:ascii="Times New Roman" w:hAnsi="Times New Roman" w:cs="Times New Roman"/>
          <w:sz w:val="24"/>
          <w:szCs w:val="24"/>
        </w:rPr>
        <w:t>İlgi</w:t>
      </w:r>
      <w:r w:rsidR="00154BD5" w:rsidRPr="00ED3E2F">
        <w:rPr>
          <w:rFonts w:ascii="Times New Roman" w:hAnsi="Times New Roman" w:cs="Times New Roman"/>
          <w:sz w:val="24"/>
          <w:szCs w:val="24"/>
        </w:rPr>
        <w:t xml:space="preserve"> :</w:t>
      </w:r>
      <w:r>
        <w:rPr>
          <w:rFonts w:ascii="Times New Roman" w:hAnsi="Times New Roman" w:cs="Times New Roman"/>
          <w:sz w:val="24"/>
          <w:szCs w:val="24"/>
        </w:rPr>
        <w:t xml:space="preserve">   </w:t>
      </w:r>
      <w:r w:rsidR="00154BD5" w:rsidRPr="00ED3E2F">
        <w:rPr>
          <w:rFonts w:ascii="Times New Roman" w:hAnsi="Times New Roman" w:cs="Times New Roman"/>
          <w:sz w:val="24"/>
          <w:szCs w:val="24"/>
        </w:rPr>
        <w:t xml:space="preserve">a) </w:t>
      </w:r>
      <w:r w:rsidR="00154BD5" w:rsidRPr="00ED3E2F">
        <w:rPr>
          <w:rFonts w:ascii="Times New Roman" w:hAnsi="Times New Roman" w:cs="Times New Roman"/>
          <w:spacing w:val="-1"/>
          <w:sz w:val="24"/>
          <w:szCs w:val="24"/>
        </w:rPr>
        <w:t>24</w:t>
      </w:r>
      <w:r w:rsidR="00154BD5" w:rsidRPr="00ED3E2F">
        <w:rPr>
          <w:rFonts w:ascii="Times New Roman" w:hAnsi="Times New Roman" w:cs="Times New Roman"/>
          <w:spacing w:val="1"/>
          <w:sz w:val="24"/>
          <w:szCs w:val="24"/>
        </w:rPr>
        <w:t>/</w:t>
      </w:r>
      <w:r w:rsidR="00154BD5" w:rsidRPr="00ED3E2F">
        <w:rPr>
          <w:rFonts w:ascii="Times New Roman" w:hAnsi="Times New Roman" w:cs="Times New Roman"/>
          <w:spacing w:val="-1"/>
          <w:sz w:val="24"/>
          <w:szCs w:val="24"/>
        </w:rPr>
        <w:t>1</w:t>
      </w:r>
      <w:r w:rsidR="00154BD5" w:rsidRPr="00ED3E2F">
        <w:rPr>
          <w:rFonts w:ascii="Times New Roman" w:hAnsi="Times New Roman" w:cs="Times New Roman"/>
          <w:sz w:val="24"/>
          <w:szCs w:val="24"/>
        </w:rPr>
        <w:t>2</w:t>
      </w:r>
      <w:r w:rsidR="00154BD5" w:rsidRPr="00ED3E2F">
        <w:rPr>
          <w:rFonts w:ascii="Times New Roman" w:hAnsi="Times New Roman" w:cs="Times New Roman"/>
          <w:spacing w:val="-1"/>
          <w:sz w:val="24"/>
          <w:szCs w:val="24"/>
        </w:rPr>
        <w:t>/</w:t>
      </w:r>
      <w:r w:rsidR="00154BD5" w:rsidRPr="00ED3E2F">
        <w:rPr>
          <w:rFonts w:ascii="Times New Roman" w:hAnsi="Times New Roman" w:cs="Times New Roman"/>
          <w:sz w:val="24"/>
          <w:szCs w:val="24"/>
        </w:rPr>
        <w:t>2</w:t>
      </w:r>
      <w:r w:rsidR="00154BD5" w:rsidRPr="00ED3E2F">
        <w:rPr>
          <w:rFonts w:ascii="Times New Roman" w:hAnsi="Times New Roman" w:cs="Times New Roman"/>
          <w:spacing w:val="-1"/>
          <w:sz w:val="24"/>
          <w:szCs w:val="24"/>
        </w:rPr>
        <w:t>0</w:t>
      </w:r>
      <w:r w:rsidR="00154BD5" w:rsidRPr="00ED3E2F">
        <w:rPr>
          <w:rFonts w:ascii="Times New Roman" w:hAnsi="Times New Roman" w:cs="Times New Roman"/>
          <w:sz w:val="24"/>
          <w:szCs w:val="24"/>
        </w:rPr>
        <w:t xml:space="preserve">03 tarih </w:t>
      </w:r>
      <w:r w:rsidR="00154BD5" w:rsidRPr="00ED3E2F">
        <w:rPr>
          <w:rFonts w:ascii="Times New Roman" w:hAnsi="Times New Roman" w:cs="Times New Roman"/>
          <w:spacing w:val="-1"/>
          <w:sz w:val="24"/>
          <w:szCs w:val="24"/>
        </w:rPr>
        <w:t>v</w:t>
      </w:r>
      <w:r w:rsidR="00154BD5" w:rsidRPr="00ED3E2F">
        <w:rPr>
          <w:rFonts w:ascii="Times New Roman" w:hAnsi="Times New Roman" w:cs="Times New Roman"/>
          <w:sz w:val="24"/>
          <w:szCs w:val="24"/>
        </w:rPr>
        <w:t>e 5</w:t>
      </w:r>
      <w:r w:rsidR="00154BD5" w:rsidRPr="00ED3E2F">
        <w:rPr>
          <w:rFonts w:ascii="Times New Roman" w:hAnsi="Times New Roman" w:cs="Times New Roman"/>
          <w:spacing w:val="-1"/>
          <w:sz w:val="24"/>
          <w:szCs w:val="24"/>
        </w:rPr>
        <w:t>01</w:t>
      </w:r>
      <w:r w:rsidR="00154BD5" w:rsidRPr="00ED3E2F">
        <w:rPr>
          <w:rFonts w:ascii="Times New Roman" w:hAnsi="Times New Roman" w:cs="Times New Roman"/>
          <w:sz w:val="24"/>
          <w:szCs w:val="24"/>
        </w:rPr>
        <w:t>8sayılıKamu Mali Yönetimi</w:t>
      </w:r>
      <w:r w:rsidR="00154BD5" w:rsidRPr="00ED3E2F">
        <w:rPr>
          <w:rFonts w:ascii="Times New Roman" w:hAnsi="Times New Roman" w:cs="Times New Roman"/>
          <w:spacing w:val="-1"/>
          <w:sz w:val="24"/>
          <w:szCs w:val="24"/>
        </w:rPr>
        <w:t xml:space="preserve"> v</w:t>
      </w:r>
      <w:r w:rsidR="00154BD5" w:rsidRPr="00154BD5">
        <w:rPr>
          <w:rFonts w:ascii="Times New Roman" w:hAnsi="Times New Roman" w:cs="Times New Roman"/>
          <w:sz w:val="24"/>
          <w:szCs w:val="24"/>
        </w:rPr>
        <w:t>e Kontrol Ka</w:t>
      </w:r>
      <w:r w:rsidR="00154BD5" w:rsidRPr="00154BD5">
        <w:rPr>
          <w:rFonts w:ascii="Times New Roman" w:hAnsi="Times New Roman" w:cs="Times New Roman"/>
          <w:spacing w:val="-1"/>
          <w:sz w:val="24"/>
          <w:szCs w:val="24"/>
        </w:rPr>
        <w:t>n</w:t>
      </w:r>
      <w:r w:rsidR="00154BD5" w:rsidRPr="00154BD5">
        <w:rPr>
          <w:rFonts w:ascii="Times New Roman" w:hAnsi="Times New Roman" w:cs="Times New Roman"/>
          <w:sz w:val="24"/>
          <w:szCs w:val="24"/>
        </w:rPr>
        <w:t>unu</w:t>
      </w:r>
    </w:p>
    <w:p w:rsidR="00154BD5" w:rsidRPr="00154BD5" w:rsidRDefault="00154BD5" w:rsidP="006114F9">
      <w:pPr>
        <w:spacing w:after="0" w:line="240" w:lineRule="auto"/>
        <w:rPr>
          <w:rFonts w:ascii="Times New Roman" w:hAnsi="Times New Roman" w:cs="Times New Roman"/>
          <w:sz w:val="24"/>
          <w:szCs w:val="24"/>
        </w:rPr>
      </w:pPr>
      <w:r w:rsidRPr="00154BD5">
        <w:rPr>
          <w:rFonts w:ascii="Times New Roman" w:hAnsi="Times New Roman" w:cs="Times New Roman"/>
          <w:sz w:val="24"/>
          <w:szCs w:val="24"/>
        </w:rPr>
        <w:t xml:space="preserve">           b) MEB 16.09.2013 tarihli ve 2013/26 sayılı Genelgesi</w:t>
      </w:r>
    </w:p>
    <w:p w:rsidR="00154BD5" w:rsidRDefault="00154BD5" w:rsidP="006114F9">
      <w:pPr>
        <w:spacing w:after="0" w:line="240" w:lineRule="auto"/>
        <w:rPr>
          <w:rFonts w:ascii="Times New Roman" w:hAnsi="Times New Roman" w:cs="Times New Roman"/>
          <w:sz w:val="24"/>
          <w:szCs w:val="24"/>
        </w:rPr>
      </w:pPr>
      <w:r w:rsidRPr="00154BD5">
        <w:rPr>
          <w:rFonts w:ascii="Times New Roman" w:hAnsi="Times New Roman" w:cs="Times New Roman"/>
          <w:sz w:val="24"/>
          <w:szCs w:val="24"/>
        </w:rPr>
        <w:t xml:space="preserve">           c) MEB 22.04.2015 tarih ve 4312969 sayılı resmi yazı</w:t>
      </w:r>
    </w:p>
    <w:p w:rsidR="006114F9" w:rsidRPr="00154BD5" w:rsidRDefault="006114F9" w:rsidP="006114F9">
      <w:pPr>
        <w:spacing w:after="0" w:line="240" w:lineRule="auto"/>
        <w:rPr>
          <w:rFonts w:ascii="Times New Roman" w:hAnsi="Times New Roman" w:cs="Times New Roman"/>
          <w:sz w:val="24"/>
          <w:szCs w:val="24"/>
        </w:rPr>
      </w:pPr>
    </w:p>
    <w:p w:rsidR="00154BD5" w:rsidRPr="00ED3E2F" w:rsidRDefault="00154BD5" w:rsidP="00ED3E2F">
      <w:pPr>
        <w:spacing w:line="240" w:lineRule="exact"/>
        <w:ind w:right="-49" w:firstLine="708"/>
        <w:jc w:val="both"/>
        <w:rPr>
          <w:rFonts w:ascii="Times New Roman" w:hAnsi="Times New Roman" w:cs="Times New Roman"/>
          <w:sz w:val="24"/>
          <w:szCs w:val="24"/>
        </w:rPr>
      </w:pPr>
      <w:r w:rsidRPr="00ED3E2F">
        <w:rPr>
          <w:rFonts w:ascii="Times New Roman" w:hAnsi="Times New Roman" w:cs="Times New Roman"/>
          <w:sz w:val="24"/>
          <w:szCs w:val="24"/>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154BD5" w:rsidRPr="00ED3E2F" w:rsidRDefault="00154BD5" w:rsidP="00ED3E2F">
      <w:pPr>
        <w:ind w:firstLine="708"/>
        <w:jc w:val="both"/>
        <w:rPr>
          <w:rFonts w:ascii="Times New Roman" w:hAnsi="Times New Roman" w:cs="Times New Roman"/>
          <w:sz w:val="24"/>
          <w:szCs w:val="24"/>
        </w:rPr>
      </w:pPr>
      <w:r w:rsidRPr="00ED3E2F">
        <w:rPr>
          <w:rFonts w:ascii="Times New Roman" w:hAnsi="Times New Roman" w:cs="Times New Roman"/>
          <w:sz w:val="24"/>
          <w:szCs w:val="24"/>
        </w:rPr>
        <w:t xml:space="preserve">5018 sayılı Kanunda öngörülen ve stratejik plan hazırlamakla yükümlü kamu idarelerinin ve stratejik planlama sürecine ilişkin takvimin tespiti ile stratejik planların, kalkınma </w:t>
      </w:r>
      <w:r w:rsidR="00ED3E2F" w:rsidRPr="00ED3E2F">
        <w:rPr>
          <w:rFonts w:ascii="Times New Roman" w:hAnsi="Times New Roman" w:cs="Times New Roman"/>
          <w:sz w:val="24"/>
          <w:szCs w:val="24"/>
        </w:rPr>
        <w:t>planları ve programlarla ilişkilendirilmesine yönelik usul ve esasların</w:t>
      </w:r>
      <w:r w:rsidRPr="00ED3E2F">
        <w:rPr>
          <w:rFonts w:ascii="Times New Roman" w:hAnsi="Times New Roman" w:cs="Times New Roman"/>
          <w:sz w:val="24"/>
          <w:szCs w:val="24"/>
        </w:rPr>
        <w:t xml:space="preserve"> </w:t>
      </w:r>
      <w:r w:rsidR="00ED3E2F" w:rsidRPr="00ED3E2F">
        <w:rPr>
          <w:rFonts w:ascii="Times New Roman" w:hAnsi="Times New Roman" w:cs="Times New Roman"/>
          <w:sz w:val="24"/>
          <w:szCs w:val="24"/>
        </w:rPr>
        <w:t>belirlenmesi amacıyla hazırlanan</w:t>
      </w:r>
      <w:r w:rsidRPr="00ED3E2F">
        <w:rPr>
          <w:rFonts w:ascii="Times New Roman" w:hAnsi="Times New Roman" w:cs="Times New Roman"/>
          <w:sz w:val="24"/>
          <w:szCs w:val="24"/>
        </w:rPr>
        <w:t xml:space="preserve">  “</w:t>
      </w:r>
      <w:r w:rsidR="00ED3E2F" w:rsidRPr="00ED3E2F">
        <w:rPr>
          <w:rFonts w:ascii="Times New Roman" w:hAnsi="Times New Roman" w:cs="Times New Roman"/>
          <w:sz w:val="24"/>
          <w:szCs w:val="24"/>
        </w:rPr>
        <w:t>Kamu İdarelerinde Stratejik Planlamaya İlişkin Usul</w:t>
      </w:r>
      <w:r w:rsidRPr="00ED3E2F">
        <w:rPr>
          <w:rFonts w:ascii="Times New Roman" w:hAnsi="Times New Roman" w:cs="Times New Roman"/>
          <w:sz w:val="24"/>
          <w:szCs w:val="24"/>
        </w:rPr>
        <w:t xml:space="preserve"> </w:t>
      </w:r>
      <w:r w:rsidR="00ED3E2F" w:rsidRPr="00ED3E2F">
        <w:rPr>
          <w:rFonts w:ascii="Times New Roman" w:hAnsi="Times New Roman" w:cs="Times New Roman"/>
          <w:sz w:val="24"/>
          <w:szCs w:val="24"/>
        </w:rPr>
        <w:t>ve Esaslar Hakkında Yönetmelik’in Resmî Gazetede yayımlanmasını müteakiben</w:t>
      </w:r>
      <w:r w:rsidRPr="00ED3E2F">
        <w:rPr>
          <w:rFonts w:ascii="Times New Roman" w:hAnsi="Times New Roman" w:cs="Times New Roman"/>
          <w:sz w:val="24"/>
          <w:szCs w:val="24"/>
        </w:rPr>
        <w:t>,</w:t>
      </w:r>
      <w:r w:rsidR="00D93549" w:rsidRPr="00ED3E2F">
        <w:rPr>
          <w:rFonts w:ascii="Times New Roman" w:hAnsi="Times New Roman" w:cs="Times New Roman"/>
          <w:color w:val="000000"/>
          <w:sz w:val="24"/>
          <w:szCs w:val="24"/>
        </w:rPr>
        <w:t xml:space="preserve"> Milli Eğitim Bakanlığı’nın ilgili mevzuat hükümleri ve Strateji Geliştirme Başkanlığı’nın 16.09.2013 tarih ve 2013/26 </w:t>
      </w:r>
      <w:r w:rsidR="00D93549" w:rsidRPr="00ED3E2F">
        <w:rPr>
          <w:rFonts w:ascii="Times New Roman" w:hAnsi="Times New Roman" w:cs="Times New Roman"/>
          <w:sz w:val="24"/>
          <w:szCs w:val="24"/>
        </w:rPr>
        <w:t>sayılı Genelgesi</w:t>
      </w:r>
      <w:r w:rsidR="00D93549" w:rsidRPr="00ED3E2F">
        <w:rPr>
          <w:rFonts w:ascii="Times New Roman" w:hAnsi="Times New Roman" w:cs="Times New Roman"/>
          <w:color w:val="000000"/>
          <w:sz w:val="24"/>
          <w:szCs w:val="24"/>
        </w:rPr>
        <w:t xml:space="preserve"> gereği İl Milli Eğitim Müdürlüğü’nün, İlçe Milli Eğitim Müdürlüklerinin, okul ve kurumların 2015–2019 yılları arası Stratejik Planlarının</w:t>
      </w:r>
      <w:r w:rsidR="00D93549" w:rsidRPr="00ED3E2F">
        <w:rPr>
          <w:rFonts w:ascii="Times New Roman" w:hAnsi="Times New Roman" w:cs="Times New Roman"/>
          <w:sz w:val="24"/>
          <w:szCs w:val="24"/>
        </w:rPr>
        <w:t xml:space="preserve"> hazırlanması sürecini başla</w:t>
      </w:r>
      <w:r w:rsidR="00ED3E2F">
        <w:rPr>
          <w:rFonts w:ascii="Times New Roman" w:hAnsi="Times New Roman" w:cs="Times New Roman"/>
          <w:sz w:val="24"/>
          <w:szCs w:val="24"/>
        </w:rPr>
        <w:t>t</w:t>
      </w:r>
      <w:r w:rsidR="00D93549" w:rsidRPr="00ED3E2F">
        <w:rPr>
          <w:rFonts w:ascii="Times New Roman" w:hAnsi="Times New Roman" w:cs="Times New Roman"/>
          <w:sz w:val="24"/>
          <w:szCs w:val="24"/>
        </w:rPr>
        <w:t>mıştır.</w:t>
      </w:r>
    </w:p>
    <w:p w:rsidR="00D93549" w:rsidRPr="00ED3E2F" w:rsidRDefault="00D93549" w:rsidP="00ED3E2F">
      <w:pPr>
        <w:ind w:firstLine="681"/>
        <w:jc w:val="both"/>
        <w:rPr>
          <w:rFonts w:ascii="Times New Roman" w:hAnsi="Times New Roman" w:cs="Times New Roman"/>
          <w:sz w:val="24"/>
          <w:szCs w:val="24"/>
        </w:rPr>
      </w:pPr>
      <w:r w:rsidRPr="00ED3E2F">
        <w:rPr>
          <w:rFonts w:ascii="Times New Roman" w:hAnsi="Times New Roman" w:cs="Times New Roman"/>
          <w:sz w:val="24"/>
          <w:szCs w:val="24"/>
        </w:rPr>
        <w:t>Stratejik yönetim anlayışının İl, İlçe Millî Eğitim Mü</w:t>
      </w:r>
      <w:r w:rsidR="00872498">
        <w:rPr>
          <w:rFonts w:ascii="Times New Roman" w:hAnsi="Times New Roman" w:cs="Times New Roman"/>
          <w:sz w:val="24"/>
          <w:szCs w:val="24"/>
        </w:rPr>
        <w:t>dürlükleri ve okul/kurumlarımızda yerleşmesi</w:t>
      </w:r>
      <w:r w:rsidRPr="00ED3E2F">
        <w:rPr>
          <w:rFonts w:ascii="Times New Roman" w:hAnsi="Times New Roman" w:cs="Times New Roman"/>
          <w:sz w:val="24"/>
          <w:szCs w:val="24"/>
        </w:rPr>
        <w:t xml:space="preserve"> ve bu suretle yönetim uygulamalarımızda yeni bir kültürün oluşturulması amaçlanmaktadır.</w:t>
      </w:r>
    </w:p>
    <w:p w:rsidR="00D93549" w:rsidRPr="00ED3E2F" w:rsidRDefault="00D93549" w:rsidP="00ED3E2F">
      <w:pPr>
        <w:ind w:firstLine="681"/>
        <w:jc w:val="both"/>
        <w:rPr>
          <w:rFonts w:ascii="Times New Roman" w:hAnsi="Times New Roman" w:cs="Times New Roman"/>
          <w:sz w:val="24"/>
          <w:szCs w:val="24"/>
        </w:rPr>
      </w:pPr>
      <w:r w:rsidRPr="00ED3E2F">
        <w:rPr>
          <w:rFonts w:ascii="Times New Roman" w:hAnsi="Times New Roman" w:cs="Times New Roman"/>
          <w:sz w:val="24"/>
          <w:szCs w:val="24"/>
        </w:rPr>
        <w:t>Makamlarınızca da uygun görüldüğü takdirde,  2015</w:t>
      </w:r>
      <w:r w:rsidRPr="00ED3E2F">
        <w:rPr>
          <w:rFonts w:ascii="Cambria Math" w:hAnsi="Cambria Math" w:cs="Cambria Math"/>
          <w:sz w:val="24"/>
          <w:szCs w:val="24"/>
        </w:rPr>
        <w:t>‐</w:t>
      </w:r>
      <w:r w:rsidRPr="00ED3E2F">
        <w:rPr>
          <w:rFonts w:ascii="Times New Roman" w:hAnsi="Times New Roman" w:cs="Times New Roman"/>
          <w:sz w:val="24"/>
          <w:szCs w:val="24"/>
        </w:rPr>
        <w:t>2019 yıllarını</w:t>
      </w:r>
      <w:r w:rsidR="00ED3E2F" w:rsidRPr="00ED3E2F">
        <w:rPr>
          <w:rFonts w:ascii="Times New Roman" w:hAnsi="Times New Roman" w:cs="Times New Roman"/>
          <w:sz w:val="24"/>
          <w:szCs w:val="24"/>
        </w:rPr>
        <w:t xml:space="preserve">  kapsayan </w:t>
      </w:r>
      <w:r w:rsidR="0065716C">
        <w:rPr>
          <w:rFonts w:ascii="Times New Roman" w:hAnsi="Times New Roman" w:cs="Times New Roman"/>
          <w:sz w:val="24"/>
          <w:szCs w:val="24"/>
        </w:rPr>
        <w:t xml:space="preserve">Varto Öğretmenevi ve ASO </w:t>
      </w:r>
      <w:r w:rsidR="00ED3E2F" w:rsidRPr="00ED3E2F">
        <w:rPr>
          <w:rFonts w:ascii="Times New Roman" w:hAnsi="Times New Roman" w:cs="Times New Roman"/>
          <w:sz w:val="24"/>
          <w:szCs w:val="24"/>
        </w:rPr>
        <w:t xml:space="preserve"> Müdürlüğü Stratejik Planı’nın uygulamaya konulmasını olurlarınıza</w:t>
      </w:r>
      <w:r w:rsidRPr="00ED3E2F">
        <w:rPr>
          <w:rFonts w:ascii="Times New Roman" w:hAnsi="Times New Roman" w:cs="Times New Roman"/>
          <w:sz w:val="24"/>
          <w:szCs w:val="24"/>
        </w:rPr>
        <w:t xml:space="preserve"> arz ederim.</w:t>
      </w:r>
    </w:p>
    <w:p w:rsidR="0065716C" w:rsidRDefault="0065716C" w:rsidP="00D93549">
      <w:pPr>
        <w:pStyle w:val="AralkYok"/>
        <w:jc w:val="right"/>
        <w:rPr>
          <w:rFonts w:ascii="Times New Roman" w:hAnsi="Times New Roman" w:cs="Times New Roman"/>
          <w:spacing w:val="1"/>
          <w:sz w:val="24"/>
          <w:szCs w:val="24"/>
          <w:lang w:eastAsia="tr-TR"/>
        </w:rPr>
      </w:pPr>
      <w:r>
        <w:rPr>
          <w:rFonts w:ascii="Times New Roman" w:hAnsi="Times New Roman" w:cs="Times New Roman"/>
          <w:spacing w:val="1"/>
          <w:sz w:val="24"/>
          <w:szCs w:val="24"/>
          <w:lang w:eastAsia="tr-TR"/>
        </w:rPr>
        <w:t xml:space="preserve">                                        Gıyasettin AYDEMİR</w:t>
      </w:r>
    </w:p>
    <w:p w:rsidR="00D93549" w:rsidRPr="00ED3E2F" w:rsidRDefault="0065716C" w:rsidP="0065716C">
      <w:pPr>
        <w:pStyle w:val="AralkYok"/>
        <w:rPr>
          <w:rFonts w:ascii="Times New Roman" w:hAnsi="Times New Roman" w:cs="Times New Roman"/>
          <w:sz w:val="24"/>
          <w:szCs w:val="24"/>
          <w:lang w:eastAsia="tr-TR"/>
        </w:rPr>
      </w:pPr>
      <w:r>
        <w:rPr>
          <w:rFonts w:ascii="Times New Roman" w:hAnsi="Times New Roman" w:cs="Times New Roman"/>
          <w:spacing w:val="1"/>
          <w:sz w:val="24"/>
          <w:szCs w:val="24"/>
          <w:lang w:eastAsia="tr-TR"/>
        </w:rPr>
        <w:t xml:space="preserve">                                                                                                                              Müdür                    </w:t>
      </w:r>
    </w:p>
    <w:p w:rsidR="00D93549" w:rsidRPr="00ED3E2F" w:rsidRDefault="00D93549" w:rsidP="00D93549">
      <w:pPr>
        <w:pStyle w:val="AralkYok"/>
        <w:rPr>
          <w:rFonts w:ascii="Times New Roman" w:hAnsi="Times New Roman" w:cs="Times New Roman"/>
          <w:b/>
          <w:sz w:val="24"/>
          <w:szCs w:val="24"/>
          <w:lang w:eastAsia="tr-TR"/>
        </w:rPr>
      </w:pPr>
    </w:p>
    <w:p w:rsidR="00D93549" w:rsidRPr="00ED3E2F" w:rsidRDefault="00D93549" w:rsidP="00D93549">
      <w:pPr>
        <w:pStyle w:val="AralkYok"/>
        <w:rPr>
          <w:rFonts w:ascii="Times New Roman" w:hAnsi="Times New Roman" w:cs="Times New Roman"/>
          <w:sz w:val="24"/>
          <w:szCs w:val="24"/>
          <w:lang w:eastAsia="tr-TR"/>
        </w:rPr>
      </w:pPr>
      <w:r w:rsidRPr="00ED3E2F">
        <w:rPr>
          <w:rFonts w:ascii="Times New Roman" w:hAnsi="Times New Roman" w:cs="Times New Roman"/>
          <w:sz w:val="24"/>
          <w:szCs w:val="24"/>
          <w:lang w:eastAsia="tr-TR"/>
        </w:rPr>
        <w:t>Uygun görüşle arz ederim.</w:t>
      </w:r>
    </w:p>
    <w:p w:rsidR="00D93549" w:rsidRPr="00ED3E2F" w:rsidRDefault="0065716C" w:rsidP="00D9354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Kasım KOCABAŞ</w:t>
      </w:r>
    </w:p>
    <w:p w:rsidR="00D93549" w:rsidRPr="00ED3E2F" w:rsidRDefault="00ED3E2F" w:rsidP="006114F9">
      <w:pPr>
        <w:pStyle w:val="AralkYok"/>
        <w:rPr>
          <w:rFonts w:ascii="Times New Roman" w:hAnsi="Times New Roman" w:cs="Times New Roman"/>
          <w:sz w:val="24"/>
          <w:szCs w:val="24"/>
          <w:lang w:eastAsia="tr-TR"/>
        </w:rPr>
      </w:pPr>
      <w:r w:rsidRPr="00ED3E2F">
        <w:rPr>
          <w:rFonts w:ascii="Times New Roman" w:hAnsi="Times New Roman" w:cs="Times New Roman"/>
          <w:sz w:val="24"/>
          <w:szCs w:val="24"/>
          <w:lang w:eastAsia="tr-TR"/>
        </w:rPr>
        <w:t xml:space="preserve"> </w:t>
      </w:r>
      <w:r w:rsidR="00D93549" w:rsidRPr="00ED3E2F">
        <w:rPr>
          <w:rFonts w:ascii="Times New Roman" w:hAnsi="Times New Roman" w:cs="Times New Roman"/>
          <w:sz w:val="24"/>
          <w:szCs w:val="24"/>
          <w:lang w:eastAsia="tr-TR"/>
        </w:rPr>
        <w:t>Milli Eğitim Şube Müdürü</w:t>
      </w:r>
    </w:p>
    <w:p w:rsidR="00D93549" w:rsidRPr="00ED3E2F" w:rsidRDefault="00D93549" w:rsidP="00D93549">
      <w:pPr>
        <w:pStyle w:val="AralkYok"/>
        <w:jc w:val="center"/>
        <w:rPr>
          <w:rFonts w:ascii="Times New Roman" w:hAnsi="Times New Roman" w:cs="Times New Roman"/>
          <w:sz w:val="24"/>
          <w:szCs w:val="24"/>
          <w:lang w:eastAsia="tr-TR"/>
        </w:rPr>
      </w:pPr>
      <w:r w:rsidRPr="00ED3E2F">
        <w:rPr>
          <w:rFonts w:ascii="Times New Roman" w:hAnsi="Times New Roman" w:cs="Times New Roman"/>
          <w:sz w:val="24"/>
          <w:szCs w:val="24"/>
          <w:lang w:eastAsia="tr-TR"/>
        </w:rPr>
        <w:t>OLUR</w:t>
      </w:r>
    </w:p>
    <w:p w:rsidR="00D93549" w:rsidRPr="00ED3E2F" w:rsidRDefault="0065716C" w:rsidP="00D93549">
      <w:pPr>
        <w:pStyle w:val="AralkYok"/>
        <w:jc w:val="center"/>
        <w:rPr>
          <w:rFonts w:ascii="Times New Roman" w:hAnsi="Times New Roman" w:cs="Times New Roman"/>
          <w:spacing w:val="-1"/>
          <w:sz w:val="24"/>
          <w:szCs w:val="24"/>
          <w:lang w:eastAsia="tr-TR"/>
        </w:rPr>
      </w:pPr>
      <w:r>
        <w:rPr>
          <w:rFonts w:ascii="Times New Roman" w:hAnsi="Times New Roman" w:cs="Times New Roman"/>
          <w:spacing w:val="-1"/>
          <w:sz w:val="24"/>
          <w:szCs w:val="24"/>
          <w:lang w:eastAsia="tr-TR"/>
        </w:rPr>
        <w:t>05</w:t>
      </w:r>
      <w:r w:rsidR="00D93549" w:rsidRPr="00ED3E2F">
        <w:rPr>
          <w:rFonts w:ascii="Times New Roman" w:hAnsi="Times New Roman" w:cs="Times New Roman"/>
          <w:spacing w:val="-1"/>
          <w:sz w:val="24"/>
          <w:szCs w:val="24"/>
          <w:lang w:eastAsia="tr-TR"/>
        </w:rPr>
        <w:t>/</w:t>
      </w:r>
      <w:r>
        <w:rPr>
          <w:rFonts w:ascii="Times New Roman" w:hAnsi="Times New Roman" w:cs="Times New Roman"/>
          <w:spacing w:val="-1"/>
          <w:sz w:val="24"/>
          <w:szCs w:val="24"/>
          <w:lang w:eastAsia="tr-TR"/>
        </w:rPr>
        <w:t>06</w:t>
      </w:r>
      <w:r w:rsidR="00D93549" w:rsidRPr="00ED3E2F">
        <w:rPr>
          <w:rFonts w:ascii="Times New Roman" w:hAnsi="Times New Roman" w:cs="Times New Roman"/>
          <w:spacing w:val="-1"/>
          <w:sz w:val="24"/>
          <w:szCs w:val="24"/>
          <w:lang w:eastAsia="tr-TR"/>
        </w:rPr>
        <w:t>/</w:t>
      </w:r>
      <w:r w:rsidR="00D93549" w:rsidRPr="00ED3E2F">
        <w:rPr>
          <w:rFonts w:ascii="Times New Roman" w:hAnsi="Times New Roman" w:cs="Times New Roman"/>
          <w:sz w:val="24"/>
          <w:szCs w:val="24"/>
          <w:lang w:eastAsia="tr-TR"/>
        </w:rPr>
        <w:t>2015</w:t>
      </w:r>
    </w:p>
    <w:p w:rsidR="00D93549" w:rsidRPr="00ED3E2F" w:rsidRDefault="0065716C" w:rsidP="00D93549">
      <w:pPr>
        <w:pStyle w:val="AralkYok"/>
        <w:jc w:val="center"/>
        <w:rPr>
          <w:rFonts w:ascii="Times New Roman" w:hAnsi="Times New Roman" w:cs="Times New Roman"/>
          <w:sz w:val="24"/>
          <w:szCs w:val="24"/>
          <w:lang w:eastAsia="tr-TR"/>
        </w:rPr>
      </w:pPr>
      <w:r>
        <w:rPr>
          <w:rFonts w:ascii="Times New Roman" w:hAnsi="Times New Roman" w:cs="Times New Roman"/>
          <w:spacing w:val="-1"/>
          <w:sz w:val="24"/>
          <w:szCs w:val="24"/>
          <w:lang w:eastAsia="tr-TR"/>
        </w:rPr>
        <w:t>Hasan KAYA</w:t>
      </w:r>
    </w:p>
    <w:sectPr w:rsidR="00D93549" w:rsidRPr="00ED3E2F" w:rsidSect="00DA39AD">
      <w:footerReference w:type="default" r:id="rId34"/>
      <w:pgSz w:w="11906" w:h="16838"/>
      <w:pgMar w:top="1417" w:right="1417" w:bottom="1417" w:left="1417" w:header="708" w:footer="708" w:gutter="0"/>
      <w:pgBorders w:display="notFirstPage"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09" w:rsidRDefault="003A3E09" w:rsidP="000B4EE1">
      <w:pPr>
        <w:spacing w:after="0" w:line="240" w:lineRule="auto"/>
      </w:pPr>
      <w:r>
        <w:separator/>
      </w:r>
    </w:p>
  </w:endnote>
  <w:endnote w:type="continuationSeparator" w:id="1">
    <w:p w:rsidR="003A3E09" w:rsidRDefault="003A3E09" w:rsidP="000B4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Times New Roman"/>
      </w:rPr>
      <w:id w:val="881368167"/>
      <w:docPartObj>
        <w:docPartGallery w:val="Page Numbers (Bottom of Page)"/>
        <w:docPartUnique/>
      </w:docPartObj>
    </w:sdtPr>
    <w:sdtEndPr>
      <w:rPr>
        <w:rFonts w:asciiTheme="majorHAnsi" w:eastAsiaTheme="majorEastAsia" w:hAnsiTheme="majorHAnsi" w:cstheme="majorBidi"/>
        <w:color w:val="C0504D" w:themeColor="accent2"/>
        <w:sz w:val="40"/>
        <w:szCs w:val="40"/>
      </w:rPr>
    </w:sdtEndPr>
    <w:sdtContent>
      <w:p w:rsidR="00B20658" w:rsidRPr="009E2BDA" w:rsidRDefault="00B20658">
        <w:pPr>
          <w:pStyle w:val="Altbilgi"/>
          <w:jc w:val="right"/>
          <w:rPr>
            <w:rFonts w:asciiTheme="majorHAnsi" w:eastAsiaTheme="majorEastAsia" w:hAnsiTheme="majorHAnsi" w:cstheme="majorBidi"/>
            <w:color w:val="C0504D" w:themeColor="accent2"/>
            <w:sz w:val="40"/>
            <w:szCs w:val="40"/>
          </w:rPr>
        </w:pPr>
        <w:r w:rsidRPr="000F0C8D">
          <w:rPr>
            <w:rFonts w:eastAsiaTheme="minorEastAsia" w:cs="Times New Roman"/>
            <w:color w:val="C0504D" w:themeColor="accent2"/>
          </w:rPr>
          <w:fldChar w:fldCharType="begin"/>
        </w:r>
        <w:r w:rsidRPr="009E2BDA">
          <w:rPr>
            <w:color w:val="C0504D" w:themeColor="accent2"/>
          </w:rPr>
          <w:instrText>PAGE   \* MERGEFORMAT</w:instrText>
        </w:r>
        <w:r w:rsidRPr="000F0C8D">
          <w:rPr>
            <w:rFonts w:eastAsiaTheme="minorEastAsia" w:cs="Times New Roman"/>
            <w:color w:val="C0504D" w:themeColor="accent2"/>
          </w:rPr>
          <w:fldChar w:fldCharType="separate"/>
        </w:r>
        <w:r w:rsidR="00CC7376" w:rsidRPr="00CC7376">
          <w:rPr>
            <w:rFonts w:asciiTheme="majorHAnsi" w:eastAsiaTheme="majorEastAsia" w:hAnsiTheme="majorHAnsi" w:cstheme="majorBidi"/>
            <w:noProof/>
            <w:color w:val="C0504D" w:themeColor="accent2"/>
            <w:sz w:val="40"/>
            <w:szCs w:val="40"/>
          </w:rPr>
          <w:t>5</w:t>
        </w:r>
        <w:r w:rsidRPr="009E2BDA">
          <w:rPr>
            <w:rFonts w:asciiTheme="majorHAnsi" w:eastAsiaTheme="majorEastAsia" w:hAnsiTheme="majorHAnsi" w:cstheme="majorBidi"/>
            <w:color w:val="C0504D" w:themeColor="accent2"/>
            <w:sz w:val="40"/>
            <w:szCs w:val="40"/>
          </w:rPr>
          <w:fldChar w:fldCharType="end"/>
        </w:r>
      </w:p>
    </w:sdtContent>
  </w:sdt>
  <w:p w:rsidR="00B20658" w:rsidRPr="009E2BDA" w:rsidRDefault="00B20658" w:rsidP="009E2BDA">
    <w:pPr>
      <w:pStyle w:val="Altbilgi"/>
      <w:tabs>
        <w:tab w:val="clear" w:pos="4536"/>
        <w:tab w:val="clear" w:pos="9072"/>
        <w:tab w:val="left" w:pos="2280"/>
      </w:tabs>
      <w:jc w:val="center"/>
      <w:rPr>
        <w:color w:val="C0504D" w:themeColor="accent2"/>
      </w:rPr>
    </w:pPr>
    <w:r w:rsidRPr="009E2BDA">
      <w:rPr>
        <w:color w:val="C0504D" w:themeColor="accent2"/>
      </w:rPr>
      <w:t>………………………………….MÜDÜRLÜĞÜ 2015-2019 STRATEJİK PLANI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09" w:rsidRDefault="003A3E09" w:rsidP="000B4EE1">
      <w:pPr>
        <w:spacing w:after="0" w:line="240" w:lineRule="auto"/>
      </w:pPr>
      <w:r>
        <w:separator/>
      </w:r>
    </w:p>
  </w:footnote>
  <w:footnote w:type="continuationSeparator" w:id="1">
    <w:p w:rsidR="003A3E09" w:rsidRDefault="003A3E09" w:rsidP="000B4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75pt;height:9pt" o:bullet="t">
        <v:imagedata r:id="rId1" o:title="clip_image001"/>
      </v:shape>
    </w:pict>
  </w:numPicBullet>
  <w:abstractNum w:abstractNumId="0">
    <w:nsid w:val="09332745"/>
    <w:multiLevelType w:val="hybridMultilevel"/>
    <w:tmpl w:val="71509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467EC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D025F89"/>
    <w:multiLevelType w:val="hybridMultilevel"/>
    <w:tmpl w:val="6108F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CF47BE"/>
    <w:multiLevelType w:val="multilevel"/>
    <w:tmpl w:val="064E4160"/>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13C43"/>
    <w:multiLevelType w:val="hybridMultilevel"/>
    <w:tmpl w:val="664CDFE2"/>
    <w:lvl w:ilvl="0" w:tplc="6262E0C4">
      <w:start w:val="1"/>
      <w:numFmt w:val="decimal"/>
      <w:lvlText w:val="%1."/>
      <w:lvlJc w:val="left"/>
      <w:pPr>
        <w:tabs>
          <w:tab w:val="num" w:pos="357"/>
        </w:tabs>
        <w:ind w:left="0" w:firstLine="0"/>
      </w:pPr>
      <w:rPr>
        <w:rFonts w:eastAsia="Times New Roman" w:hint="default"/>
        <w:color w:val="C0504D" w:themeColor="accent2"/>
      </w:rPr>
    </w:lvl>
    <w:lvl w:ilvl="1" w:tplc="041F0019">
      <w:start w:val="1"/>
      <w:numFmt w:val="lowerLetter"/>
      <w:lvlText w:val="%2."/>
      <w:lvlJc w:val="left"/>
      <w:pPr>
        <w:tabs>
          <w:tab w:val="num" w:pos="1440"/>
        </w:tabs>
        <w:ind w:left="1440" w:hanging="360"/>
      </w:pPr>
    </w:lvl>
    <w:lvl w:ilvl="2" w:tplc="041F0001">
      <w:start w:val="1"/>
      <w:numFmt w:val="bullet"/>
      <w:lvlText w:val=""/>
      <w:lvlJc w:val="left"/>
      <w:pPr>
        <w:tabs>
          <w:tab w:val="num" w:pos="480"/>
        </w:tabs>
        <w:ind w:left="480" w:hanging="36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24F3B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FD21913"/>
    <w:multiLevelType w:val="hybridMultilevel"/>
    <w:tmpl w:val="D7881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8"/>
  </w:num>
  <w:num w:numId="3">
    <w:abstractNumId w:val="4"/>
  </w:num>
  <w:num w:numId="4">
    <w:abstractNumId w:val="15"/>
  </w:num>
  <w:num w:numId="5">
    <w:abstractNumId w:val="9"/>
  </w:num>
  <w:num w:numId="6">
    <w:abstractNumId w:val="8"/>
  </w:num>
  <w:num w:numId="7">
    <w:abstractNumId w:val="3"/>
  </w:num>
  <w:num w:numId="8">
    <w:abstractNumId w:val="5"/>
  </w:num>
  <w:num w:numId="9">
    <w:abstractNumId w:val="19"/>
  </w:num>
  <w:num w:numId="10">
    <w:abstractNumId w:val="0"/>
  </w:num>
  <w:num w:numId="11">
    <w:abstractNumId w:val="6"/>
  </w:num>
  <w:num w:numId="12">
    <w:abstractNumId w:val="12"/>
  </w:num>
  <w:num w:numId="13">
    <w:abstractNumId w:val="11"/>
  </w:num>
  <w:num w:numId="14">
    <w:abstractNumId w:val="17"/>
  </w:num>
  <w:num w:numId="15">
    <w:abstractNumId w:val="2"/>
  </w:num>
  <w:num w:numId="16">
    <w:abstractNumId w:val="16"/>
  </w:num>
  <w:num w:numId="17">
    <w:abstractNumId w:val="20"/>
  </w:num>
  <w:num w:numId="18">
    <w:abstractNumId w:val="10"/>
  </w:num>
  <w:num w:numId="19">
    <w:abstractNumId w:val="13"/>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5DA6"/>
    <w:rsid w:val="00021C5D"/>
    <w:rsid w:val="00086780"/>
    <w:rsid w:val="00092E69"/>
    <w:rsid w:val="000B4EE1"/>
    <w:rsid w:val="000F0C8D"/>
    <w:rsid w:val="000F6FB6"/>
    <w:rsid w:val="000F7A4F"/>
    <w:rsid w:val="00127547"/>
    <w:rsid w:val="00154BD5"/>
    <w:rsid w:val="001B4698"/>
    <w:rsid w:val="001E348C"/>
    <w:rsid w:val="00222057"/>
    <w:rsid w:val="00224863"/>
    <w:rsid w:val="00225B94"/>
    <w:rsid w:val="002440D9"/>
    <w:rsid w:val="0027342D"/>
    <w:rsid w:val="00284316"/>
    <w:rsid w:val="00285655"/>
    <w:rsid w:val="002C19D6"/>
    <w:rsid w:val="002C4038"/>
    <w:rsid w:val="002E1B00"/>
    <w:rsid w:val="002F6284"/>
    <w:rsid w:val="00321BD1"/>
    <w:rsid w:val="0033473F"/>
    <w:rsid w:val="00362A26"/>
    <w:rsid w:val="003667D7"/>
    <w:rsid w:val="003779B6"/>
    <w:rsid w:val="003A3E09"/>
    <w:rsid w:val="003B6E9F"/>
    <w:rsid w:val="003C3F89"/>
    <w:rsid w:val="003E5DA7"/>
    <w:rsid w:val="003F7FE5"/>
    <w:rsid w:val="00415C95"/>
    <w:rsid w:val="0044057F"/>
    <w:rsid w:val="00440B5B"/>
    <w:rsid w:val="00454227"/>
    <w:rsid w:val="004661CD"/>
    <w:rsid w:val="004D12F7"/>
    <w:rsid w:val="004D762B"/>
    <w:rsid w:val="004E67D7"/>
    <w:rsid w:val="004F25E0"/>
    <w:rsid w:val="00511566"/>
    <w:rsid w:val="00511C47"/>
    <w:rsid w:val="00525C25"/>
    <w:rsid w:val="005360E0"/>
    <w:rsid w:val="00551C39"/>
    <w:rsid w:val="005C55EA"/>
    <w:rsid w:val="005D3BD6"/>
    <w:rsid w:val="006020D7"/>
    <w:rsid w:val="00603CCE"/>
    <w:rsid w:val="00611242"/>
    <w:rsid w:val="006114F9"/>
    <w:rsid w:val="00611908"/>
    <w:rsid w:val="006122EA"/>
    <w:rsid w:val="00636FC4"/>
    <w:rsid w:val="00641302"/>
    <w:rsid w:val="00656059"/>
    <w:rsid w:val="0065716C"/>
    <w:rsid w:val="00662636"/>
    <w:rsid w:val="00665871"/>
    <w:rsid w:val="006957A3"/>
    <w:rsid w:val="006B7A4A"/>
    <w:rsid w:val="006D2E82"/>
    <w:rsid w:val="00706991"/>
    <w:rsid w:val="007152A7"/>
    <w:rsid w:val="007468B1"/>
    <w:rsid w:val="00746C9D"/>
    <w:rsid w:val="00762631"/>
    <w:rsid w:val="00780A4B"/>
    <w:rsid w:val="00794EE2"/>
    <w:rsid w:val="00796135"/>
    <w:rsid w:val="007C32A1"/>
    <w:rsid w:val="007E1758"/>
    <w:rsid w:val="00802889"/>
    <w:rsid w:val="00803766"/>
    <w:rsid w:val="00854B13"/>
    <w:rsid w:val="00856B60"/>
    <w:rsid w:val="00865DA6"/>
    <w:rsid w:val="00867F44"/>
    <w:rsid w:val="00870619"/>
    <w:rsid w:val="00872498"/>
    <w:rsid w:val="00882EF5"/>
    <w:rsid w:val="008A06F2"/>
    <w:rsid w:val="008A43DD"/>
    <w:rsid w:val="008B0F1C"/>
    <w:rsid w:val="008F52E7"/>
    <w:rsid w:val="009228B3"/>
    <w:rsid w:val="00936238"/>
    <w:rsid w:val="00957EAD"/>
    <w:rsid w:val="0097628C"/>
    <w:rsid w:val="00992C13"/>
    <w:rsid w:val="00995102"/>
    <w:rsid w:val="009C3986"/>
    <w:rsid w:val="009E2BDA"/>
    <w:rsid w:val="009F2143"/>
    <w:rsid w:val="00A01873"/>
    <w:rsid w:val="00A21C84"/>
    <w:rsid w:val="00A25496"/>
    <w:rsid w:val="00A355F8"/>
    <w:rsid w:val="00A43A67"/>
    <w:rsid w:val="00A74CC5"/>
    <w:rsid w:val="00A97F02"/>
    <w:rsid w:val="00AA0F8F"/>
    <w:rsid w:val="00AD286D"/>
    <w:rsid w:val="00B16A0B"/>
    <w:rsid w:val="00B20658"/>
    <w:rsid w:val="00B37EED"/>
    <w:rsid w:val="00B62347"/>
    <w:rsid w:val="00B87BA3"/>
    <w:rsid w:val="00B94F7D"/>
    <w:rsid w:val="00BA2658"/>
    <w:rsid w:val="00BB6082"/>
    <w:rsid w:val="00BD100E"/>
    <w:rsid w:val="00BF292B"/>
    <w:rsid w:val="00C0320C"/>
    <w:rsid w:val="00C32C70"/>
    <w:rsid w:val="00C5447E"/>
    <w:rsid w:val="00C54C34"/>
    <w:rsid w:val="00C66D2B"/>
    <w:rsid w:val="00C82B0A"/>
    <w:rsid w:val="00CC7376"/>
    <w:rsid w:val="00CD5D0B"/>
    <w:rsid w:val="00CE00F6"/>
    <w:rsid w:val="00CE15C3"/>
    <w:rsid w:val="00CF10A9"/>
    <w:rsid w:val="00D1568E"/>
    <w:rsid w:val="00D423F1"/>
    <w:rsid w:val="00D5420B"/>
    <w:rsid w:val="00D57AAA"/>
    <w:rsid w:val="00D85AE4"/>
    <w:rsid w:val="00D86532"/>
    <w:rsid w:val="00D93549"/>
    <w:rsid w:val="00DA39AD"/>
    <w:rsid w:val="00DC23E0"/>
    <w:rsid w:val="00DD6C0E"/>
    <w:rsid w:val="00E00F5D"/>
    <w:rsid w:val="00E160EE"/>
    <w:rsid w:val="00E17060"/>
    <w:rsid w:val="00E30560"/>
    <w:rsid w:val="00E53FE9"/>
    <w:rsid w:val="00E54A15"/>
    <w:rsid w:val="00E71997"/>
    <w:rsid w:val="00E733A3"/>
    <w:rsid w:val="00E820AB"/>
    <w:rsid w:val="00E84542"/>
    <w:rsid w:val="00E9126E"/>
    <w:rsid w:val="00E93081"/>
    <w:rsid w:val="00E957C4"/>
    <w:rsid w:val="00E9658F"/>
    <w:rsid w:val="00EA7128"/>
    <w:rsid w:val="00EB0156"/>
    <w:rsid w:val="00EC22F1"/>
    <w:rsid w:val="00ED0710"/>
    <w:rsid w:val="00ED3E2F"/>
    <w:rsid w:val="00ED5857"/>
    <w:rsid w:val="00EF3449"/>
    <w:rsid w:val="00EF3C3A"/>
    <w:rsid w:val="00F07DD4"/>
    <w:rsid w:val="00F22EE6"/>
    <w:rsid w:val="00F53410"/>
    <w:rsid w:val="00F62C11"/>
    <w:rsid w:val="00F863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Düz Ok Bağlayıcısı 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27"/>
  </w:style>
  <w:style w:type="paragraph" w:styleId="Balk1">
    <w:name w:val="heading 1"/>
    <w:basedOn w:val="Normal"/>
    <w:next w:val="Normal"/>
    <w:link w:val="Balk1Char"/>
    <w:qFormat/>
    <w:rsid w:val="00B37EED"/>
    <w:pPr>
      <w:keepNext/>
      <w:numPr>
        <w:numId w:val="11"/>
      </w:numPr>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B37EED"/>
    <w:pPr>
      <w:keepNext/>
      <w:numPr>
        <w:ilvl w:val="1"/>
        <w:numId w:val="11"/>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B37EED"/>
    <w:pPr>
      <w:keepNext/>
      <w:numPr>
        <w:ilvl w:val="2"/>
        <w:numId w:val="11"/>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B37EED"/>
    <w:pPr>
      <w:keepNext/>
      <w:numPr>
        <w:ilvl w:val="3"/>
        <w:numId w:val="11"/>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B37EED"/>
    <w:pPr>
      <w:numPr>
        <w:ilvl w:val="4"/>
        <w:numId w:val="11"/>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7EED"/>
    <w:pPr>
      <w:numPr>
        <w:ilvl w:val="5"/>
        <w:numId w:val="11"/>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B37EED"/>
    <w:pPr>
      <w:numPr>
        <w:ilvl w:val="6"/>
        <w:numId w:val="11"/>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B37EED"/>
    <w:pPr>
      <w:numPr>
        <w:ilvl w:val="7"/>
        <w:numId w:val="11"/>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B37EED"/>
    <w:pPr>
      <w:numPr>
        <w:ilvl w:val="8"/>
        <w:numId w:val="1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Liste-Vurgu21">
    <w:name w:val="Açık Liste - Vurgu 21"/>
    <w:basedOn w:val="NormalTablo"/>
    <w:next w:val="AkListe-Vurgu2"/>
    <w:uiPriority w:val="61"/>
    <w:rsid w:val="004542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2">
    <w:name w:val="Light List Accent 2"/>
    <w:basedOn w:val="NormalTablo"/>
    <w:uiPriority w:val="61"/>
    <w:rsid w:val="004542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3-Vurgu2">
    <w:name w:val="Medium Grid 3 Accent 2"/>
    <w:basedOn w:val="NormalTablo"/>
    <w:uiPriority w:val="69"/>
    <w:rsid w:val="004542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oKlavuzu">
    <w:name w:val="Table Grid"/>
    <w:basedOn w:val="NormalTablo"/>
    <w:uiPriority w:val="59"/>
    <w:rsid w:val="00976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2">
    <w:name w:val="Colorful Shading Accent 2"/>
    <w:basedOn w:val="NormalTablo"/>
    <w:uiPriority w:val="71"/>
    <w:rsid w:val="0097628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AralkYok">
    <w:name w:val="No Spacing"/>
    <w:basedOn w:val="Normal"/>
    <w:link w:val="AralkYokChar"/>
    <w:uiPriority w:val="1"/>
    <w:qFormat/>
    <w:rsid w:val="00762631"/>
    <w:pPr>
      <w:spacing w:after="0" w:line="240" w:lineRule="auto"/>
    </w:pPr>
    <w:rPr>
      <w:rFonts w:eastAsiaTheme="minorEastAsia"/>
      <w:color w:val="000000" w:themeColor="text1"/>
      <w:sz w:val="20"/>
      <w:szCs w:val="20"/>
      <w:lang w:eastAsia="ja-JP"/>
    </w:rPr>
  </w:style>
  <w:style w:type="character" w:customStyle="1" w:styleId="AralkYokChar">
    <w:name w:val="Aralık Yok Char"/>
    <w:basedOn w:val="VarsaylanParagrafYazTipi"/>
    <w:link w:val="AralkYok"/>
    <w:uiPriority w:val="99"/>
    <w:rsid w:val="00762631"/>
    <w:rPr>
      <w:rFonts w:eastAsiaTheme="minorEastAsia"/>
      <w:color w:val="000000" w:themeColor="text1"/>
      <w:sz w:val="20"/>
      <w:szCs w:val="20"/>
      <w:lang w:eastAsia="ja-JP"/>
    </w:rPr>
  </w:style>
  <w:style w:type="table" w:styleId="OrtaKlavuz3-Vurgu1">
    <w:name w:val="Medium Grid 3 Accent 1"/>
    <w:basedOn w:val="NormalTablo"/>
    <w:uiPriority w:val="69"/>
    <w:rsid w:val="0076263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kListe-Vurgu1">
    <w:name w:val="Light List Accent 1"/>
    <w:basedOn w:val="NormalTablo"/>
    <w:uiPriority w:val="61"/>
    <w:rsid w:val="00DA39A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1Char">
    <w:name w:val="Başlık 1 Char"/>
    <w:basedOn w:val="VarsaylanParagrafYazTipi"/>
    <w:link w:val="Balk1"/>
    <w:rsid w:val="00B37EE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B37EE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B37EED"/>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B37EE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B37EE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37EED"/>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B37EE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B37EE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B37EED"/>
    <w:rPr>
      <w:rFonts w:ascii="Arial" w:eastAsia="Times New Roman" w:hAnsi="Arial" w:cs="Arial"/>
      <w:lang w:eastAsia="tr-TR"/>
    </w:rPr>
  </w:style>
  <w:style w:type="character" w:styleId="Gl">
    <w:name w:val="Strong"/>
    <w:basedOn w:val="VarsaylanParagrafYazTipi"/>
    <w:qFormat/>
    <w:rsid w:val="00B37EED"/>
    <w:rPr>
      <w:b/>
      <w:bCs/>
    </w:rPr>
  </w:style>
  <w:style w:type="paragraph" w:styleId="GvdeMetniGirintisi">
    <w:name w:val="Body Text Indent"/>
    <w:basedOn w:val="Normal"/>
    <w:link w:val="GvdeMetniGirintisiChar"/>
    <w:rsid w:val="00B37EED"/>
    <w:pPr>
      <w:spacing w:before="100" w:beforeAutospacing="1" w:after="100" w:afterAutospacing="1" w:line="240" w:lineRule="auto"/>
      <w:ind w:left="4"/>
    </w:pPr>
    <w:rPr>
      <w:rFonts w:ascii="Verdana" w:eastAsia="Times New Roman" w:hAnsi="Verdana" w:cs="Times New Roman"/>
      <w:color w:val="000000"/>
      <w:sz w:val="20"/>
      <w:szCs w:val="20"/>
      <w:lang w:eastAsia="tr-TR"/>
    </w:rPr>
  </w:style>
  <w:style w:type="character" w:customStyle="1" w:styleId="GvdeMetniGirintisiChar">
    <w:name w:val="Gövde Metni Girintisi Char"/>
    <w:basedOn w:val="VarsaylanParagrafYazTipi"/>
    <w:link w:val="GvdeMetniGirintisi"/>
    <w:rsid w:val="00B37EED"/>
    <w:rPr>
      <w:rFonts w:ascii="Verdana" w:eastAsia="Times New Roman" w:hAnsi="Verdana" w:cs="Times New Roman"/>
      <w:color w:val="000000"/>
      <w:sz w:val="20"/>
      <w:szCs w:val="20"/>
      <w:lang w:eastAsia="tr-TR"/>
    </w:rPr>
  </w:style>
  <w:style w:type="paragraph" w:customStyle="1" w:styleId="paraf">
    <w:name w:val="paraf"/>
    <w:basedOn w:val="Normal"/>
    <w:rsid w:val="00B37EE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GridTable1LightAccent6">
    <w:name w:val="Grid Table 1 Light Accent 6"/>
    <w:basedOn w:val="NormalTablo"/>
    <w:uiPriority w:val="46"/>
    <w:rsid w:val="00B37EED"/>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Accent2">
    <w:name w:val="List Table 3 Accent 2"/>
    <w:basedOn w:val="NormalTablo"/>
    <w:uiPriority w:val="48"/>
    <w:rsid w:val="00B37EED"/>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tbilgi">
    <w:name w:val="header"/>
    <w:basedOn w:val="Normal"/>
    <w:link w:val="stbilgiChar"/>
    <w:unhideWhenUsed/>
    <w:rsid w:val="000B4EE1"/>
    <w:pPr>
      <w:tabs>
        <w:tab w:val="center" w:pos="4536"/>
        <w:tab w:val="right" w:pos="9072"/>
      </w:tabs>
      <w:spacing w:after="0" w:line="240" w:lineRule="auto"/>
    </w:pPr>
  </w:style>
  <w:style w:type="character" w:customStyle="1" w:styleId="stbilgiChar">
    <w:name w:val="Üstbilgi Char"/>
    <w:basedOn w:val="VarsaylanParagrafYazTipi"/>
    <w:link w:val="stbilgi"/>
    <w:rsid w:val="000B4EE1"/>
  </w:style>
  <w:style w:type="paragraph" w:styleId="Altbilgi">
    <w:name w:val="footer"/>
    <w:basedOn w:val="Normal"/>
    <w:link w:val="AltbilgiChar"/>
    <w:uiPriority w:val="99"/>
    <w:unhideWhenUsed/>
    <w:rsid w:val="000B4E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EE1"/>
  </w:style>
  <w:style w:type="table" w:customStyle="1" w:styleId="GridTable4Accent2">
    <w:name w:val="Grid Table 4 Accent 2"/>
    <w:basedOn w:val="NormalTablo"/>
    <w:uiPriority w:val="49"/>
    <w:rsid w:val="009F2143"/>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Liste-Vurgu11">
    <w:name w:val="Açık Liste - Vurgu 11"/>
    <w:basedOn w:val="NormalTablo"/>
    <w:next w:val="AkListe-Vurgu1"/>
    <w:uiPriority w:val="61"/>
    <w:rsid w:val="00EF3C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1LightAccent2">
    <w:name w:val="Grid Table 1 Light Accent 2"/>
    <w:basedOn w:val="NormalTablo"/>
    <w:uiPriority w:val="46"/>
    <w:rsid w:val="00F8632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Text1">
    <w:name w:val="Text 1"/>
    <w:basedOn w:val="Normal"/>
    <w:rsid w:val="00525C25"/>
    <w:pPr>
      <w:spacing w:after="240" w:line="240" w:lineRule="auto"/>
      <w:ind w:left="482"/>
      <w:jc w:val="both"/>
    </w:pPr>
    <w:rPr>
      <w:rFonts w:ascii="Times New Roman" w:eastAsia="Times New Roman" w:hAnsi="Times New Roman" w:cs="Times New Roman"/>
      <w:snapToGrid w:val="0"/>
      <w:sz w:val="24"/>
      <w:szCs w:val="20"/>
      <w:lang w:val="en-GB"/>
    </w:rPr>
  </w:style>
  <w:style w:type="table" w:styleId="OrtaKlavuz1-Vurgu1">
    <w:name w:val="Medium Grid 1 Accent 1"/>
    <w:basedOn w:val="NormalTablo"/>
    <w:uiPriority w:val="67"/>
    <w:rsid w:val="00525C2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eParagraf">
    <w:name w:val="List Paragraph"/>
    <w:aliases w:val="içindekiler vb,List Paragraph"/>
    <w:basedOn w:val="Normal"/>
    <w:link w:val="ListeParagrafChar"/>
    <w:uiPriority w:val="1"/>
    <w:qFormat/>
    <w:rsid w:val="008B0F1C"/>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1"/>
    <w:locked/>
    <w:rsid w:val="008B0F1C"/>
    <w:rPr>
      <w:rFonts w:ascii="Times New Roman" w:hAnsi="Times New Roman"/>
      <w:sz w:val="24"/>
    </w:rPr>
  </w:style>
  <w:style w:type="table" w:customStyle="1" w:styleId="OrtaKlavuz1-Vurgu11">
    <w:name w:val="Orta Kılavuz 1 - Vurgu 11"/>
    <w:basedOn w:val="NormalTablo"/>
    <w:next w:val="OrtaKlavuz1-Vurgu1"/>
    <w:uiPriority w:val="67"/>
    <w:rsid w:val="008706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stTable4Accent2">
    <w:name w:val="List Table 4 Accent 2"/>
    <w:basedOn w:val="NormalTablo"/>
    <w:uiPriority w:val="49"/>
    <w:rsid w:val="0087061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OrtaKlavuz1-Vurgu111">
    <w:name w:val="Orta Kılavuz 1 - Vurgu 111"/>
    <w:basedOn w:val="NormalTablo"/>
    <w:next w:val="OrtaKlavuz1-Vurgu1"/>
    <w:uiPriority w:val="67"/>
    <w:rsid w:val="00D5420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112">
    <w:name w:val="Orta Kılavuz 1 - Vurgu 112"/>
    <w:basedOn w:val="NormalTablo"/>
    <w:next w:val="OrtaKlavuz1-Vurgu1"/>
    <w:uiPriority w:val="67"/>
    <w:rsid w:val="00E957C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AkKlavuz-Vurgu11">
    <w:name w:val="Açık Kılavuz - Vurgu 11"/>
    <w:basedOn w:val="NormalTablo"/>
    <w:next w:val="AkKlavuz-Vurgu1"/>
    <w:uiPriority w:val="62"/>
    <w:rsid w:val="00854B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
    <w:name w:val="Light Grid Accent 1"/>
    <w:basedOn w:val="NormalTablo"/>
    <w:uiPriority w:val="62"/>
    <w:semiHidden/>
    <w:unhideWhenUsed/>
    <w:rsid w:val="00854B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4Accent1">
    <w:name w:val="Grid Table 4 Accent 1"/>
    <w:basedOn w:val="NormalTablo"/>
    <w:uiPriority w:val="49"/>
    <w:rsid w:val="004661C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OrtaKlavuz3-Vurgu11">
    <w:name w:val="Orta Kılavuz 3 - Vurgu 11"/>
    <w:basedOn w:val="NormalTablo"/>
    <w:next w:val="OrtaKlavuz3-Vurgu1"/>
    <w:uiPriority w:val="69"/>
    <w:rsid w:val="006626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6112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242"/>
    <w:rPr>
      <w:rFonts w:ascii="Tahoma" w:hAnsi="Tahoma" w:cs="Tahoma"/>
      <w:sz w:val="16"/>
      <w:szCs w:val="16"/>
    </w:rPr>
  </w:style>
  <w:style w:type="paragraph" w:styleId="NormalWeb">
    <w:name w:val="Normal (Web)"/>
    <w:basedOn w:val="Normal"/>
    <w:rsid w:val="00E9126E"/>
    <w:pPr>
      <w:spacing w:before="100" w:beforeAutospacing="1" w:after="100" w:afterAutospacing="1" w:line="240" w:lineRule="auto"/>
    </w:pPr>
    <w:rPr>
      <w:rFonts w:ascii="Arial" w:eastAsia="Times New Roman" w:hAnsi="Arial" w:cs="Arial"/>
      <w:sz w:val="17"/>
      <w:szCs w:val="17"/>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mevzuat.meb.gov.tr/html/25831_0.html" TargetMode="External"/><Relationship Id="rId26" Type="http://schemas.openxmlformats.org/officeDocument/2006/relationships/hyperlink" Target="http://mevzuat.meb.gov.tr/html/2594_0.html" TargetMode="External"/><Relationship Id="rId3" Type="http://schemas.openxmlformats.org/officeDocument/2006/relationships/numbering" Target="numbering.xml"/><Relationship Id="rId21" Type="http://schemas.openxmlformats.org/officeDocument/2006/relationships/hyperlink" Target="http://mevzuat.meb.gov.tr/html/25486_.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mevzuat.meb.gov.tr/html/25699_0.html" TargetMode="External"/><Relationship Id="rId25" Type="http://schemas.openxmlformats.org/officeDocument/2006/relationships/hyperlink" Target="http://mevzuat.meb.gov.tr/html/2552_0.html" TargetMode="External"/><Relationship Id="rId33"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mevzuat.meb.gov.tr/html/2446_0.html" TargetMode="External"/><Relationship Id="rId29" Type="http://schemas.openxmlformats.org/officeDocument/2006/relationships/hyperlink" Target="http://mevzuat.meb.gov.tr/html/2602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mevzuat.meb.gov.tr/html/12757_0.html" TargetMode="External"/><Relationship Id="rId32" Type="http://schemas.openxmlformats.org/officeDocument/2006/relationships/hyperlink" Target="http://mevzuat.meb.gov.tr/html/74.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mevzuat.meb.gov.tr/html/25905_0.html" TargetMode="External"/><Relationship Id="rId28" Type="http://schemas.openxmlformats.org/officeDocument/2006/relationships/hyperlink" Target="http://mevzuat.meb.gov.tr/html/2611_0.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mevzuat.meb.gov.tr/html/68.html" TargetMode="External"/><Relationship Id="rId31" Type="http://schemas.openxmlformats.org/officeDocument/2006/relationships/hyperlink" Target="http://mevzuat.meb.gov.tr/html/74.html" TargetMode="External"/><Relationship Id="rId4" Type="http://schemas.openxmlformats.org/officeDocument/2006/relationships/styles" Target="styles.xml"/><Relationship Id="rId9" Type="http://schemas.openxmlformats.org/officeDocument/2006/relationships/hyperlink" Target="http://www.meb.gov.tr/index.php" TargetMode="External"/><Relationship Id="rId14" Type="http://schemas.openxmlformats.org/officeDocument/2006/relationships/image" Target="media/image6.jpeg"/><Relationship Id="rId22" Type="http://schemas.openxmlformats.org/officeDocument/2006/relationships/hyperlink" Target="http://mevzuat.meb.gov.tr/html/26627_0.html" TargetMode="External"/><Relationship Id="rId27" Type="http://schemas.openxmlformats.org/officeDocument/2006/relationships/hyperlink" Target="http://mevzuat.meb.gov.tr/html/2554_0.html" TargetMode="External"/><Relationship Id="rId30" Type="http://schemas.openxmlformats.org/officeDocument/2006/relationships/hyperlink" Target="http://mevzuat.meb.gov.tr/html/2559_0.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4A5E3-CDDC-4CB3-B424-C109763B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5614</Words>
  <Characters>32005</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pc1</cp:lastModifiedBy>
  <cp:revision>2</cp:revision>
  <cp:lastPrinted>2015-06-04T15:18:00Z</cp:lastPrinted>
  <dcterms:created xsi:type="dcterms:W3CDTF">2015-06-04T15:21:00Z</dcterms:created>
  <dcterms:modified xsi:type="dcterms:W3CDTF">2015-06-04T15:21:00Z</dcterms:modified>
</cp:coreProperties>
</file>